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CE89" w14:textId="53C9A5F6" w:rsidR="008E1114" w:rsidRPr="00BF4B64" w:rsidRDefault="00BB1EA1" w:rsidP="008E1114">
      <w:pPr>
        <w:pStyle w:val="a5"/>
        <w:ind w:right="-1"/>
        <w:jc w:val="right"/>
        <w:rPr>
          <w:rFonts w:ascii="Verdana" w:hAnsi="Verdana"/>
          <w:b/>
          <w:bCs/>
          <w:color w:val="002B82"/>
          <w:sz w:val="36"/>
          <w:szCs w:val="36"/>
        </w:rPr>
      </w:pPr>
      <w:r w:rsidRPr="00BA0942">
        <w:rPr>
          <w:noProof/>
          <w:color w:val="002B82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90B3AEE" wp14:editId="79F0C26E">
            <wp:simplePos x="0" y="0"/>
            <wp:positionH relativeFrom="margin">
              <wp:align>left</wp:align>
            </wp:positionH>
            <wp:positionV relativeFrom="paragraph">
              <wp:posOffset>8450</wp:posOffset>
            </wp:positionV>
            <wp:extent cx="2368550" cy="600710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114" w:rsidRPr="00BA0942">
        <w:rPr>
          <w:rFonts w:ascii="Verdana" w:hAnsi="Verdana"/>
          <w:b/>
          <w:bCs/>
          <w:color w:val="002B82"/>
          <w:sz w:val="32"/>
          <w:szCs w:val="32"/>
        </w:rPr>
        <w:t>ОПРОСНЫЙ ЛИСТ</w:t>
      </w:r>
    </w:p>
    <w:p w14:paraId="5C4548EB" w14:textId="27942CF7" w:rsidR="008E1114" w:rsidRPr="004E049E" w:rsidRDefault="008E1114" w:rsidP="00EB1D67">
      <w:pPr>
        <w:pStyle w:val="a5"/>
        <w:spacing w:before="60" w:after="120"/>
        <w:jc w:val="right"/>
        <w:rPr>
          <w:rFonts w:ascii="Verdana" w:hAnsi="Verdana"/>
          <w:b/>
          <w:bCs/>
          <w:color w:val="2E74B5" w:themeColor="accent5" w:themeShade="BF"/>
          <w:sz w:val="18"/>
          <w:szCs w:val="18"/>
        </w:rPr>
      </w:pPr>
      <w:r w:rsidRPr="004E049E">
        <w:rPr>
          <w:rFonts w:ascii="Verdana" w:hAnsi="Verdana"/>
          <w:b/>
          <w:bCs/>
          <w:color w:val="2E74B5" w:themeColor="accent5" w:themeShade="BF"/>
        </w:rPr>
        <w:t>для подбора насос</w:t>
      </w:r>
      <w:r w:rsidR="00C27464">
        <w:rPr>
          <w:rFonts w:ascii="Verdana" w:hAnsi="Verdana"/>
          <w:b/>
          <w:bCs/>
          <w:color w:val="2E74B5" w:themeColor="accent5" w:themeShade="BF"/>
        </w:rPr>
        <w:t>ной станции</w:t>
      </w:r>
    </w:p>
    <w:p w14:paraId="20B5C421" w14:textId="2AA74738" w:rsidR="006517AC" w:rsidRDefault="006517AC" w:rsidP="004F7FC5">
      <w:pPr>
        <w:spacing w:after="0"/>
        <w:rPr>
          <w:rFonts w:ascii="Verdana" w:hAnsi="Verdana"/>
          <w:sz w:val="20"/>
          <w:szCs w:val="20"/>
        </w:rPr>
      </w:pPr>
    </w:p>
    <w:p w14:paraId="36D5490A" w14:textId="77777777" w:rsidR="007C0DF7" w:rsidRPr="007C0DF7" w:rsidRDefault="007C0DF7" w:rsidP="007C0DF7">
      <w:pPr>
        <w:spacing w:after="0" w:line="240" w:lineRule="auto"/>
        <w:rPr>
          <w:rFonts w:ascii="Verdana" w:hAnsi="Verdana"/>
          <w:color w:val="002060"/>
          <w:sz w:val="18"/>
          <w:szCs w:val="18"/>
        </w:rPr>
      </w:pPr>
      <w:r w:rsidRPr="007C0DF7">
        <w:rPr>
          <w:rFonts w:ascii="Verdana" w:hAnsi="Verdana"/>
          <w:sz w:val="18"/>
          <w:szCs w:val="18"/>
        </w:rPr>
        <w:t>ООО «Бауманс Груп»</w:t>
      </w:r>
    </w:p>
    <w:p w14:paraId="2F5FE3A5" w14:textId="77777777" w:rsidR="007C0DF7" w:rsidRPr="007C0DF7" w:rsidRDefault="007C0DF7" w:rsidP="007C0DF7">
      <w:pPr>
        <w:spacing w:after="0" w:line="240" w:lineRule="auto"/>
        <w:rPr>
          <w:rFonts w:ascii="Verdana" w:hAnsi="Verdana"/>
          <w:color w:val="002060"/>
          <w:sz w:val="18"/>
          <w:szCs w:val="18"/>
        </w:rPr>
      </w:pPr>
      <w:r w:rsidRPr="007C0DF7">
        <w:rPr>
          <w:rFonts w:ascii="Verdana" w:hAnsi="Verdana"/>
          <w:sz w:val="18"/>
          <w:szCs w:val="18"/>
        </w:rPr>
        <w:t>Тел: +7 (495) 121-49-50</w:t>
      </w:r>
    </w:p>
    <w:p w14:paraId="0CACF0B5" w14:textId="77777777" w:rsidR="007C0DF7" w:rsidRPr="007C0DF7" w:rsidRDefault="007C0DF7" w:rsidP="007C0DF7">
      <w:pPr>
        <w:spacing w:after="0" w:line="240" w:lineRule="auto"/>
        <w:rPr>
          <w:rFonts w:ascii="Verdana" w:hAnsi="Verdana"/>
          <w:color w:val="002060"/>
          <w:sz w:val="18"/>
          <w:szCs w:val="18"/>
        </w:rPr>
      </w:pPr>
      <w:proofErr w:type="gramStart"/>
      <w:r w:rsidRPr="007C0DF7">
        <w:rPr>
          <w:rFonts w:ascii="Verdana" w:hAnsi="Verdana"/>
          <w:sz w:val="18"/>
          <w:szCs w:val="18"/>
        </w:rPr>
        <w:t>Эл.почта</w:t>
      </w:r>
      <w:proofErr w:type="gramEnd"/>
      <w:r w:rsidRPr="007C0DF7">
        <w:rPr>
          <w:rFonts w:ascii="Verdana" w:hAnsi="Verdana"/>
          <w:sz w:val="18"/>
          <w:szCs w:val="18"/>
        </w:rPr>
        <w:t xml:space="preserve">: </w:t>
      </w:r>
      <w:hyperlink r:id="rId9" w:history="1">
        <w:r w:rsidRPr="007C0DF7">
          <w:rPr>
            <w:rStyle w:val="a4"/>
            <w:rFonts w:ascii="Verdana" w:hAnsi="Verdana"/>
            <w:sz w:val="18"/>
            <w:szCs w:val="18"/>
            <w:lang w:val="en-US"/>
          </w:rPr>
          <w:t>info</w:t>
        </w:r>
        <w:r w:rsidRPr="007C0DF7">
          <w:rPr>
            <w:rStyle w:val="a4"/>
            <w:rFonts w:ascii="Verdana" w:hAnsi="Verdana"/>
            <w:sz w:val="18"/>
            <w:szCs w:val="18"/>
          </w:rPr>
          <w:t>@</w:t>
        </w:r>
        <w:r w:rsidRPr="007C0DF7">
          <w:rPr>
            <w:rStyle w:val="a4"/>
            <w:rFonts w:ascii="Verdana" w:hAnsi="Verdana"/>
            <w:sz w:val="18"/>
            <w:szCs w:val="18"/>
            <w:lang w:val="en-US"/>
          </w:rPr>
          <w:t>baumgroup</w:t>
        </w:r>
        <w:r w:rsidRPr="007C0DF7">
          <w:rPr>
            <w:rStyle w:val="a4"/>
            <w:rFonts w:ascii="Verdana" w:hAnsi="Verdana"/>
            <w:sz w:val="18"/>
            <w:szCs w:val="18"/>
          </w:rPr>
          <w:t>.</w:t>
        </w:r>
        <w:r w:rsidRPr="007C0DF7">
          <w:rPr>
            <w:rStyle w:val="a4"/>
            <w:rFonts w:ascii="Verdana" w:hAnsi="Verdana"/>
            <w:sz w:val="18"/>
            <w:szCs w:val="18"/>
            <w:lang w:val="en-US"/>
          </w:rPr>
          <w:t>ru</w:t>
        </w:r>
      </w:hyperlink>
    </w:p>
    <w:p w14:paraId="56CDF8F9" w14:textId="619B1955" w:rsidR="007C0DF7" w:rsidRPr="000A721A" w:rsidRDefault="007C0DF7" w:rsidP="007C0DF7">
      <w:pPr>
        <w:spacing w:after="0" w:line="240" w:lineRule="auto"/>
        <w:rPr>
          <w:rStyle w:val="a4"/>
          <w:rFonts w:ascii="Verdana" w:hAnsi="Verdana"/>
          <w:sz w:val="18"/>
          <w:szCs w:val="18"/>
        </w:rPr>
      </w:pPr>
      <w:r w:rsidRPr="007C0DF7">
        <w:rPr>
          <w:rFonts w:ascii="Verdana" w:hAnsi="Verdana"/>
          <w:sz w:val="18"/>
          <w:szCs w:val="18"/>
        </w:rPr>
        <w:t xml:space="preserve">Сайт: </w:t>
      </w:r>
      <w:hyperlink r:id="rId10" w:history="1">
        <w:r w:rsidRPr="007C0DF7">
          <w:rPr>
            <w:rStyle w:val="a4"/>
            <w:rFonts w:ascii="Verdana" w:hAnsi="Verdana"/>
            <w:sz w:val="18"/>
            <w:szCs w:val="18"/>
            <w:lang w:val="en-US"/>
          </w:rPr>
          <w:t>www</w:t>
        </w:r>
        <w:r w:rsidRPr="007C0DF7">
          <w:rPr>
            <w:rStyle w:val="a4"/>
            <w:rFonts w:ascii="Verdana" w:hAnsi="Verdana"/>
            <w:sz w:val="18"/>
            <w:szCs w:val="18"/>
          </w:rPr>
          <w:t>.</w:t>
        </w:r>
        <w:r w:rsidRPr="007C0DF7">
          <w:rPr>
            <w:rStyle w:val="a4"/>
            <w:rFonts w:ascii="Verdana" w:hAnsi="Verdana"/>
            <w:sz w:val="18"/>
            <w:szCs w:val="18"/>
            <w:lang w:val="en-US"/>
          </w:rPr>
          <w:t>baumgroup</w:t>
        </w:r>
        <w:r w:rsidRPr="007C0DF7">
          <w:rPr>
            <w:rStyle w:val="a4"/>
            <w:rFonts w:ascii="Verdana" w:hAnsi="Verdana"/>
            <w:sz w:val="18"/>
            <w:szCs w:val="18"/>
          </w:rPr>
          <w:t>.</w:t>
        </w:r>
        <w:r w:rsidRPr="007C0DF7">
          <w:rPr>
            <w:rStyle w:val="a4"/>
            <w:rFonts w:ascii="Verdana" w:hAnsi="Verdana"/>
            <w:sz w:val="18"/>
            <w:szCs w:val="18"/>
            <w:lang w:val="en-US"/>
          </w:rPr>
          <w:t>ru</w:t>
        </w:r>
      </w:hyperlink>
    </w:p>
    <w:p w14:paraId="1E8D762F" w14:textId="77777777" w:rsidR="007C0DF7" w:rsidRPr="007C0DF7" w:rsidRDefault="007C0DF7" w:rsidP="007C0DF7">
      <w:pPr>
        <w:spacing w:after="0" w:line="240" w:lineRule="auto"/>
        <w:rPr>
          <w:rFonts w:ascii="Verdana" w:hAnsi="Verdana"/>
          <w:sz w:val="18"/>
          <w:szCs w:val="18"/>
        </w:rPr>
      </w:pPr>
    </w:p>
    <w:p w14:paraId="372FF9FE" w14:textId="320EDDE1" w:rsidR="00AD26B2" w:rsidRDefault="00AD26B2" w:rsidP="0031600B">
      <w:pPr>
        <w:pStyle w:val="a9"/>
        <w:numPr>
          <w:ilvl w:val="0"/>
          <w:numId w:val="2"/>
        </w:numPr>
        <w:spacing w:after="0"/>
        <w:ind w:left="284" w:hanging="284"/>
        <w:rPr>
          <w:rFonts w:ascii="Verdana" w:hAnsi="Verdana"/>
          <w:sz w:val="18"/>
          <w:szCs w:val="18"/>
        </w:rPr>
      </w:pPr>
      <w:r w:rsidRPr="00BB1EA1">
        <w:rPr>
          <w:rFonts w:ascii="Verdana" w:hAnsi="Verdana"/>
          <w:sz w:val="18"/>
          <w:szCs w:val="18"/>
        </w:rPr>
        <w:t>Контактные данные: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649"/>
      </w:tblGrid>
      <w:tr w:rsidR="005D3492" w:rsidRPr="005D3492" w14:paraId="136821C2" w14:textId="77777777" w:rsidTr="000115AD">
        <w:trPr>
          <w:trHeight w:val="284"/>
        </w:trPr>
        <w:tc>
          <w:tcPr>
            <w:tcW w:w="240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95AC382" w14:textId="77777777" w:rsidR="005D3492" w:rsidRPr="005D3492" w:rsidRDefault="005D3492" w:rsidP="006A01CF">
            <w:pPr>
              <w:rPr>
                <w:rFonts w:ascii="Verdana" w:hAnsi="Verdana"/>
                <w:sz w:val="18"/>
                <w:szCs w:val="18"/>
              </w:rPr>
            </w:pPr>
            <w:r w:rsidRPr="005D3492">
              <w:rPr>
                <w:rFonts w:ascii="Verdana" w:hAnsi="Verdana"/>
                <w:color w:val="002060"/>
                <w:sz w:val="18"/>
                <w:szCs w:val="18"/>
              </w:rPr>
              <w:t>Ответственное лицо</w:t>
            </w:r>
          </w:p>
        </w:tc>
        <w:tc>
          <w:tcPr>
            <w:tcW w:w="7649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7A0B0267" w14:textId="019CC43D" w:rsidR="005D3492" w:rsidRPr="005D3492" w:rsidRDefault="005D3492" w:rsidP="006A01C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D3492" w:rsidRPr="005D3492" w14:paraId="5C073232" w14:textId="77777777" w:rsidTr="000115AD">
        <w:trPr>
          <w:trHeight w:val="284"/>
        </w:trPr>
        <w:tc>
          <w:tcPr>
            <w:tcW w:w="240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CE3B82A" w14:textId="77777777" w:rsidR="005D3492" w:rsidRPr="005D3492" w:rsidRDefault="005D3492" w:rsidP="006A01CF">
            <w:pPr>
              <w:rPr>
                <w:rFonts w:ascii="Verdana" w:hAnsi="Verdana"/>
                <w:sz w:val="18"/>
                <w:szCs w:val="18"/>
              </w:rPr>
            </w:pPr>
            <w:r w:rsidRPr="005D3492">
              <w:rPr>
                <w:rFonts w:ascii="Verdana" w:hAnsi="Verdana"/>
                <w:color w:val="002060"/>
                <w:sz w:val="18"/>
                <w:szCs w:val="18"/>
              </w:rPr>
              <w:t>Контактный телефон</w:t>
            </w:r>
          </w:p>
        </w:tc>
        <w:tc>
          <w:tcPr>
            <w:tcW w:w="7649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71CEEEF" w14:textId="6DC53281" w:rsidR="005D3492" w:rsidRPr="005D3492" w:rsidRDefault="005D3492" w:rsidP="006A01C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D3492" w:rsidRPr="005D3492" w14:paraId="1BB4FE5F" w14:textId="77777777" w:rsidTr="000115AD">
        <w:trPr>
          <w:trHeight w:val="284"/>
        </w:trPr>
        <w:tc>
          <w:tcPr>
            <w:tcW w:w="240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B1D8D2C" w14:textId="77777777" w:rsidR="005D3492" w:rsidRPr="005D3492" w:rsidRDefault="005D3492" w:rsidP="006A01CF">
            <w:pPr>
              <w:rPr>
                <w:rFonts w:ascii="Verdana" w:hAnsi="Verdana"/>
                <w:sz w:val="18"/>
                <w:szCs w:val="18"/>
              </w:rPr>
            </w:pPr>
            <w:r w:rsidRPr="005D3492">
              <w:rPr>
                <w:rFonts w:ascii="Verdana" w:hAnsi="Verdana"/>
                <w:color w:val="002060"/>
                <w:sz w:val="18"/>
                <w:szCs w:val="18"/>
              </w:rPr>
              <w:t>Заказчик</w:t>
            </w:r>
          </w:p>
        </w:tc>
        <w:tc>
          <w:tcPr>
            <w:tcW w:w="7649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7BD7EC4" w14:textId="55390BC9" w:rsidR="005D3492" w:rsidRPr="005D3492" w:rsidRDefault="005D3492" w:rsidP="006A01C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D3492" w:rsidRPr="005D3492" w14:paraId="6458FCFD" w14:textId="77777777" w:rsidTr="000115AD">
        <w:trPr>
          <w:trHeight w:val="284"/>
        </w:trPr>
        <w:tc>
          <w:tcPr>
            <w:tcW w:w="240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98F3BD6" w14:textId="77777777" w:rsidR="005D3492" w:rsidRPr="005D3492" w:rsidRDefault="005D3492" w:rsidP="006A01CF">
            <w:pPr>
              <w:rPr>
                <w:rFonts w:ascii="Verdana" w:hAnsi="Verdana"/>
                <w:sz w:val="18"/>
                <w:szCs w:val="18"/>
              </w:rPr>
            </w:pPr>
            <w:r w:rsidRPr="005D3492">
              <w:rPr>
                <w:rFonts w:ascii="Verdana" w:hAnsi="Verdana"/>
                <w:color w:val="002060"/>
                <w:sz w:val="18"/>
                <w:szCs w:val="18"/>
              </w:rPr>
              <w:t>Объект</w:t>
            </w:r>
          </w:p>
        </w:tc>
        <w:tc>
          <w:tcPr>
            <w:tcW w:w="7649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6F7327E" w14:textId="179F17CB" w:rsidR="005D3492" w:rsidRPr="005D3492" w:rsidRDefault="005D3492" w:rsidP="006A01C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ОтвЛицо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0E5CB1F5" w14:textId="77777777" w:rsidR="00AD26B2" w:rsidRDefault="00AD26B2" w:rsidP="00AD26B2">
      <w:pPr>
        <w:pStyle w:val="a9"/>
        <w:spacing w:after="0"/>
        <w:ind w:left="284"/>
        <w:rPr>
          <w:rFonts w:ascii="Verdana" w:hAnsi="Verdana"/>
          <w:sz w:val="18"/>
          <w:szCs w:val="18"/>
        </w:rPr>
      </w:pPr>
    </w:p>
    <w:p w14:paraId="01277DBC" w14:textId="7A8DD67F" w:rsidR="00D8755C" w:rsidRDefault="00D8755C" w:rsidP="0031600B">
      <w:pPr>
        <w:pStyle w:val="a9"/>
        <w:numPr>
          <w:ilvl w:val="0"/>
          <w:numId w:val="2"/>
        </w:numPr>
        <w:spacing w:after="0"/>
        <w:ind w:left="284" w:hanging="284"/>
        <w:rPr>
          <w:rFonts w:ascii="Verdana" w:hAnsi="Verdana"/>
          <w:sz w:val="18"/>
          <w:szCs w:val="18"/>
        </w:rPr>
      </w:pPr>
      <w:r w:rsidRPr="00BB1EA1">
        <w:rPr>
          <w:rFonts w:ascii="Verdana" w:hAnsi="Verdana"/>
          <w:sz w:val="18"/>
          <w:szCs w:val="18"/>
        </w:rPr>
        <w:t>Основные параметры</w:t>
      </w:r>
      <w:r w:rsidR="00281661" w:rsidRPr="00BB1EA1">
        <w:rPr>
          <w:rFonts w:ascii="Verdana" w:hAnsi="Verdana"/>
          <w:sz w:val="18"/>
          <w:szCs w:val="18"/>
        </w:rPr>
        <w:t>: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3964"/>
        <w:gridCol w:w="1134"/>
        <w:gridCol w:w="4962"/>
      </w:tblGrid>
      <w:tr w:rsidR="00B63AB8" w:rsidRPr="003E632D" w14:paraId="54322E65" w14:textId="77777777" w:rsidTr="000115AD">
        <w:trPr>
          <w:trHeight w:hRule="exact" w:val="284"/>
        </w:trPr>
        <w:tc>
          <w:tcPr>
            <w:tcW w:w="5098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B9AA572" w14:textId="730A29F3" w:rsidR="00B63AB8" w:rsidRPr="003E632D" w:rsidRDefault="00B63AB8" w:rsidP="00B63AB8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Тип станции (водоснабжение, пожаротушение)</w:t>
            </w:r>
          </w:p>
        </w:tc>
        <w:tc>
          <w:tcPr>
            <w:tcW w:w="496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6C9BBB1" w14:textId="1FFC313E" w:rsidR="00B63AB8" w:rsidRPr="003E632D" w:rsidRDefault="00414643" w:rsidP="006A01C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ПолеСоСписком10"/>
                  <w:enabled/>
                  <w:calcOnExit w:val="0"/>
                  <w:ddList>
                    <w:listEntry w:val="          "/>
                    <w:listEntry w:val="водоснабжение"/>
                    <w:listEntry w:val="пожаротушение"/>
                  </w:ddList>
                </w:ffData>
              </w:fldChar>
            </w:r>
            <w:bookmarkStart w:id="0" w:name="ПолеСоСписком10"/>
            <w:r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FORMDROPDOWN </w:instrText>
            </w:r>
            <w:r w:rsidR="00270849">
              <w:rPr>
                <w:rFonts w:ascii="Verdana" w:hAnsi="Verdana"/>
                <w:b/>
                <w:bCs/>
                <w:sz w:val="18"/>
                <w:szCs w:val="18"/>
              </w:rPr>
            </w:r>
            <w:r w:rsidR="00270849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</w:tr>
      <w:tr w:rsidR="00955EB1" w:rsidRPr="003E632D" w14:paraId="580E2F64" w14:textId="77777777" w:rsidTr="000115AD">
        <w:trPr>
          <w:trHeight w:hRule="exact" w:val="284"/>
        </w:trPr>
        <w:tc>
          <w:tcPr>
            <w:tcW w:w="5098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BBD750D" w14:textId="38CBB68E" w:rsidR="00955EB1" w:rsidRDefault="00955EB1" w:rsidP="00B63AB8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 xml:space="preserve">Исполнение станции </w:t>
            </w:r>
          </w:p>
        </w:tc>
        <w:tc>
          <w:tcPr>
            <w:tcW w:w="496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E406923" w14:textId="58B9920B" w:rsidR="00955EB1" w:rsidRDefault="00955EB1" w:rsidP="006A01C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открытая на раме"/>
                    <w:listEntry w:val="подземная"/>
                    <w:listEntry w:val="в блок-боксе"/>
                  </w:ddList>
                </w:ffData>
              </w:fldCha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FORMDROPDOWN </w:instrText>
            </w:r>
            <w:r w:rsidR="00270849">
              <w:rPr>
                <w:rFonts w:ascii="Verdana" w:hAnsi="Verdana"/>
                <w:b/>
                <w:bCs/>
                <w:sz w:val="18"/>
                <w:szCs w:val="18"/>
              </w:rPr>
            </w:r>
            <w:r w:rsidR="00270849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63AB8" w:rsidRPr="003E632D" w14:paraId="457EE26F" w14:textId="77777777" w:rsidTr="000115AD">
        <w:trPr>
          <w:trHeight w:hRule="exact" w:val="284"/>
        </w:trPr>
        <w:tc>
          <w:tcPr>
            <w:tcW w:w="5098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675E3E2" w14:textId="16EE467F" w:rsidR="00B63AB8" w:rsidRDefault="00B63AB8" w:rsidP="00B63AB8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Источник забора воды (трубопровод, резервуар)</w:t>
            </w:r>
          </w:p>
        </w:tc>
        <w:tc>
          <w:tcPr>
            <w:tcW w:w="496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3B44318" w14:textId="3D41C853" w:rsidR="00B63AB8" w:rsidRDefault="001833B8" w:rsidP="006A01C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трубопровод"/>
                    <w:listEntry w:val="резервуар"/>
                  </w:ddList>
                </w:ffData>
              </w:fldCha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FORMDROPDOWN </w:instrText>
            </w:r>
            <w:r w:rsidR="00270849">
              <w:rPr>
                <w:rFonts w:ascii="Verdana" w:hAnsi="Verdana"/>
                <w:b/>
                <w:bCs/>
                <w:sz w:val="18"/>
                <w:szCs w:val="18"/>
              </w:rPr>
            </w:r>
            <w:r w:rsidR="00270849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F29A5" w:rsidRPr="003E632D" w14:paraId="7F7AF364" w14:textId="77777777" w:rsidTr="00270849">
        <w:trPr>
          <w:trHeight w:hRule="exact" w:val="284"/>
        </w:trPr>
        <w:tc>
          <w:tcPr>
            <w:tcW w:w="3964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3D560486" w14:textId="5FD499D1" w:rsidR="003F29A5" w:rsidRDefault="003F29A5" w:rsidP="003F29A5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Общая</w:t>
            </w:r>
            <w:r w:rsidRPr="003E632D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 xml:space="preserve"> подача, м</w:t>
            </w:r>
            <w:r w:rsidRPr="003E632D">
              <w:rPr>
                <w:rFonts w:ascii="Verdana" w:hAnsi="Verdana"/>
                <w:color w:val="1F4E79" w:themeColor="accent5" w:themeShade="80"/>
                <w:sz w:val="18"/>
                <w:szCs w:val="18"/>
                <w:vertAlign w:val="superscript"/>
              </w:rPr>
              <w:t>3</w:t>
            </w:r>
            <w:r w:rsidRPr="003E632D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/ч</w:t>
            </w:r>
          </w:p>
        </w:tc>
        <w:tc>
          <w:tcPr>
            <w:tcW w:w="6096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7F86658" w14:textId="0A445516" w:rsidR="003F29A5" w:rsidRDefault="003F29A5" w:rsidP="003F29A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F29A5" w:rsidRPr="003E632D" w14:paraId="34E481D8" w14:textId="77777777" w:rsidTr="00270849">
        <w:trPr>
          <w:trHeight w:hRule="exact" w:val="284"/>
        </w:trPr>
        <w:tc>
          <w:tcPr>
            <w:tcW w:w="3964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3ABA485A" w14:textId="034442E4" w:rsidR="003F29A5" w:rsidRDefault="003F29A5" w:rsidP="003F29A5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 w:rsidRPr="003E632D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Напор</w:t>
            </w:r>
            <w:r w:rsidR="00270849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 xml:space="preserve"> без учета подпора на входе</w:t>
            </w:r>
            <w:r w:rsidRPr="003E632D">
              <w:rPr>
                <w:rFonts w:ascii="Verdana" w:hAnsi="Verdana"/>
                <w:color w:val="2E74B5" w:themeColor="accent5" w:themeShade="BF"/>
                <w:sz w:val="18"/>
                <w:szCs w:val="18"/>
              </w:rPr>
              <w:t>*</w:t>
            </w:r>
            <w:r w:rsidRPr="003E632D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, м</w:t>
            </w:r>
          </w:p>
        </w:tc>
        <w:tc>
          <w:tcPr>
            <w:tcW w:w="6096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7766A9B" w14:textId="56A6C18B" w:rsidR="003F29A5" w:rsidRDefault="003F29A5" w:rsidP="003F29A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F29A5" w:rsidRPr="003E632D" w14:paraId="47F4732D" w14:textId="77777777" w:rsidTr="00270849">
        <w:trPr>
          <w:trHeight w:hRule="exact" w:val="284"/>
        </w:trPr>
        <w:tc>
          <w:tcPr>
            <w:tcW w:w="3964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3297A43F" w14:textId="03DE6EB8" w:rsidR="003F29A5" w:rsidRPr="003E632D" w:rsidRDefault="003F29A5" w:rsidP="003F29A5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Подпор на входе, м</w:t>
            </w:r>
          </w:p>
        </w:tc>
        <w:tc>
          <w:tcPr>
            <w:tcW w:w="6096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7E84CE8A" w14:textId="47A82C49" w:rsidR="003F29A5" w:rsidRPr="003E632D" w:rsidRDefault="003F29A5" w:rsidP="003F29A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54F38C2B" w14:textId="77777777" w:rsidR="00FB4084" w:rsidRPr="00863974" w:rsidRDefault="00FB4084" w:rsidP="00DF4741">
      <w:pPr>
        <w:pBdr>
          <w:between w:val="single" w:sz="4" w:space="1" w:color="2E74B5" w:themeColor="accent5" w:themeShade="BF"/>
        </w:pBdr>
        <w:spacing w:after="0"/>
        <w:rPr>
          <w:rFonts w:ascii="Verdana" w:hAnsi="Verdana"/>
          <w:color w:val="2E74B5" w:themeColor="accent5" w:themeShade="BF"/>
          <w:sz w:val="16"/>
          <w:szCs w:val="16"/>
        </w:rPr>
      </w:pPr>
      <w:r w:rsidRPr="00863974">
        <w:rPr>
          <w:rFonts w:ascii="Verdana" w:hAnsi="Verdana"/>
          <w:color w:val="2E74B5" w:themeColor="accent5" w:themeShade="BF"/>
          <w:sz w:val="16"/>
          <w:szCs w:val="16"/>
        </w:rPr>
        <w:t>*) – при отсутствии данного параметра необходимо заполнить вторую страницу опросного листа</w:t>
      </w:r>
    </w:p>
    <w:p w14:paraId="4457C69C" w14:textId="3300FE28" w:rsidR="009349D9" w:rsidRPr="009349D9" w:rsidRDefault="009349D9" w:rsidP="009349D9">
      <w:pPr>
        <w:spacing w:after="0"/>
        <w:rPr>
          <w:rFonts w:ascii="Verdana" w:hAnsi="Verdana"/>
          <w:sz w:val="20"/>
          <w:szCs w:val="20"/>
        </w:rPr>
      </w:pPr>
    </w:p>
    <w:p w14:paraId="7379D9FD" w14:textId="46DE75EA" w:rsidR="00FA1939" w:rsidRPr="003E632D" w:rsidRDefault="00364BB6" w:rsidP="00364BB6">
      <w:pPr>
        <w:pStyle w:val="a9"/>
        <w:numPr>
          <w:ilvl w:val="0"/>
          <w:numId w:val="2"/>
        </w:numPr>
        <w:spacing w:after="0"/>
        <w:ind w:left="284" w:hanging="284"/>
        <w:rPr>
          <w:rFonts w:ascii="Verdana" w:hAnsi="Verdana"/>
          <w:sz w:val="18"/>
          <w:szCs w:val="18"/>
        </w:rPr>
      </w:pPr>
      <w:r w:rsidRPr="003E632D">
        <w:rPr>
          <w:rFonts w:ascii="Verdana" w:hAnsi="Verdana"/>
          <w:sz w:val="18"/>
          <w:szCs w:val="18"/>
        </w:rPr>
        <w:t>Основные параметры установки</w:t>
      </w:r>
      <w:r w:rsidR="009349D9" w:rsidRPr="003E632D">
        <w:rPr>
          <w:rFonts w:ascii="Verdana" w:hAnsi="Verdana"/>
          <w:sz w:val="18"/>
          <w:szCs w:val="18"/>
        </w:rPr>
        <w:t>: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5098"/>
        <w:gridCol w:w="4962"/>
      </w:tblGrid>
      <w:tr w:rsidR="004467E3" w:rsidRPr="003E632D" w14:paraId="7BEC0E1A" w14:textId="1D490504" w:rsidTr="000115AD">
        <w:trPr>
          <w:trHeight w:val="454"/>
        </w:trPr>
        <w:tc>
          <w:tcPr>
            <w:tcW w:w="509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0E6D5FE" w14:textId="3A5020D0" w:rsidR="004467E3" w:rsidRPr="003E632D" w:rsidRDefault="004467E3" w:rsidP="00DF4741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 w:rsidRPr="003E632D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Условия установки</w:t>
            </w: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br/>
            </w:r>
            <w:r w:rsidRPr="003E632D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(в помещении, под навесом, на улице)</w:t>
            </w:r>
          </w:p>
        </w:tc>
        <w:tc>
          <w:tcPr>
            <w:tcW w:w="496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2AC6D5C" w14:textId="1D43B4F2" w:rsidR="004467E3" w:rsidRPr="00CF4DEB" w:rsidRDefault="004467E3" w:rsidP="00DF474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F4DEB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ПолеСоСписком4"/>
                  <w:enabled/>
                  <w:calcOnExit w:val="0"/>
                  <w:ddList>
                    <w:listEntry w:val="          "/>
                    <w:listEntry w:val="в помещении"/>
                    <w:listEntry w:val="под навесом"/>
                    <w:listEntry w:val="на улице"/>
                  </w:ddList>
                </w:ffData>
              </w:fldChar>
            </w:r>
            <w:bookmarkStart w:id="1" w:name="ПолеСоСписком4"/>
            <w:r w:rsidRPr="00CF4DEB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FORMDROPDOWN </w:instrText>
            </w:r>
            <w:r w:rsidR="00270849">
              <w:rPr>
                <w:rFonts w:ascii="Verdana" w:hAnsi="Verdana"/>
                <w:b/>
                <w:bCs/>
                <w:sz w:val="18"/>
                <w:szCs w:val="18"/>
              </w:rPr>
            </w:r>
            <w:r w:rsidR="00270849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CF4DEB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bookmarkEnd w:id="1"/>
          </w:p>
        </w:tc>
      </w:tr>
      <w:tr w:rsidR="004467E3" w:rsidRPr="003E632D" w14:paraId="2513A831" w14:textId="4C8F8E15" w:rsidTr="000115AD">
        <w:trPr>
          <w:trHeight w:val="284"/>
        </w:trPr>
        <w:tc>
          <w:tcPr>
            <w:tcW w:w="509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1D930E2" w14:textId="22544FC7" w:rsidR="004467E3" w:rsidRPr="003E632D" w:rsidRDefault="004467E3" w:rsidP="00DF4741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 w:rsidRPr="003E632D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 xml:space="preserve">Диапазон температуры эксплуатации, </w:t>
            </w:r>
            <w:r w:rsidRPr="003E632D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sym w:font="Symbol" w:char="F0B0"/>
            </w:r>
            <w:r w:rsidRPr="003E632D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С</w:t>
            </w:r>
          </w:p>
        </w:tc>
        <w:tc>
          <w:tcPr>
            <w:tcW w:w="496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4351FDA" w14:textId="79C7C35B" w:rsidR="004467E3" w:rsidRPr="00CF4DEB" w:rsidRDefault="004467E3" w:rsidP="00DF474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ОтвЛицо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467E3" w:rsidRPr="003E632D" w14:paraId="5EE5B7EA" w14:textId="77777777" w:rsidTr="000115AD">
        <w:trPr>
          <w:trHeight w:val="454"/>
        </w:trPr>
        <w:tc>
          <w:tcPr>
            <w:tcW w:w="509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1DC1AAF" w14:textId="6AD40EBA" w:rsidR="004467E3" w:rsidRDefault="004467E3" w:rsidP="00DF4741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Компоновка насосов</w:t>
            </w:r>
            <w:r w:rsidR="000115AD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br/>
            </w: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(вертикальные, горизонтальные)</w:t>
            </w:r>
          </w:p>
        </w:tc>
        <w:tc>
          <w:tcPr>
            <w:tcW w:w="496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43F86AD0" w14:textId="4B8062AA" w:rsidR="004467E3" w:rsidRPr="00CF4DEB" w:rsidRDefault="004F3930" w:rsidP="00DF474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вертикальные"/>
                    <w:listEntry w:val="горизонтальные"/>
                  </w:ddList>
                </w:ffData>
              </w:fldCha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FORMDROPDOWN </w:instrText>
            </w:r>
            <w:r w:rsidR="00270849">
              <w:rPr>
                <w:rFonts w:ascii="Verdana" w:hAnsi="Verdana"/>
                <w:b/>
                <w:bCs/>
                <w:sz w:val="18"/>
                <w:szCs w:val="18"/>
              </w:rPr>
            </w:r>
            <w:r w:rsidR="00270849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467E3" w:rsidRPr="003E632D" w14:paraId="1C882C92" w14:textId="5ABF7321" w:rsidTr="000115AD">
        <w:trPr>
          <w:trHeight w:val="284"/>
        </w:trPr>
        <w:tc>
          <w:tcPr>
            <w:tcW w:w="509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494EE374" w14:textId="6A2BAEEA" w:rsidR="004467E3" w:rsidRPr="003E632D" w:rsidRDefault="004467E3" w:rsidP="00DF4741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Количество рабочих насосов</w:t>
            </w:r>
          </w:p>
        </w:tc>
        <w:tc>
          <w:tcPr>
            <w:tcW w:w="496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7278BA18" w14:textId="77C84E83" w:rsidR="004467E3" w:rsidRPr="00CF4DEB" w:rsidRDefault="003A18B5" w:rsidP="00DF474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ОтвЛицо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467E3" w:rsidRPr="003E632D" w14:paraId="21643733" w14:textId="5BB43C81" w:rsidTr="000115AD">
        <w:trPr>
          <w:trHeight w:val="284"/>
        </w:trPr>
        <w:tc>
          <w:tcPr>
            <w:tcW w:w="509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40B007ED" w14:textId="04888CB8" w:rsidR="004467E3" w:rsidRPr="003E632D" w:rsidRDefault="004467E3" w:rsidP="00DF4741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Количество резервных насосов</w:t>
            </w:r>
          </w:p>
        </w:tc>
        <w:tc>
          <w:tcPr>
            <w:tcW w:w="496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3C2CE544" w14:textId="61A44692" w:rsidR="004467E3" w:rsidRPr="003E632D" w:rsidRDefault="003A18B5" w:rsidP="00DF474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ОтвЛицо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467E3" w:rsidRPr="003E632D" w14:paraId="58E1F049" w14:textId="44C7D712" w:rsidTr="000115AD">
        <w:trPr>
          <w:trHeight w:val="454"/>
        </w:trPr>
        <w:tc>
          <w:tcPr>
            <w:tcW w:w="509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74A2EF0E" w14:textId="0C25D7CD" w:rsidR="004467E3" w:rsidRPr="003E632D" w:rsidRDefault="004467E3" w:rsidP="00DF4741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Необходимость жокей-насоса</w:t>
            </w: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br/>
              <w:t>(для станции пожаротушения)</w:t>
            </w:r>
          </w:p>
        </w:tc>
        <w:tc>
          <w:tcPr>
            <w:tcW w:w="496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9B9D30A" w14:textId="5147CBC3" w:rsidR="004467E3" w:rsidRPr="003E632D" w:rsidRDefault="003A18B5" w:rsidP="00DF474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ОтвЛицо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0115AD" w:rsidRPr="003E632D" w14:paraId="23CAE061" w14:textId="77777777" w:rsidTr="00414643">
        <w:trPr>
          <w:trHeight w:val="284"/>
        </w:trPr>
        <w:tc>
          <w:tcPr>
            <w:tcW w:w="509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1F0D15C" w14:textId="481B7FDB" w:rsidR="000115AD" w:rsidRDefault="000115AD" w:rsidP="00DF4741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Дополнительные данные по установке</w:t>
            </w:r>
          </w:p>
        </w:tc>
        <w:tc>
          <w:tcPr>
            <w:tcW w:w="496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E9C7897" w14:textId="281EBBE3" w:rsidR="000115AD" w:rsidRPr="003E632D" w:rsidRDefault="003A18B5" w:rsidP="00DF474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ОтвЛицо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2" w:name="ОтвЛицо"/>
            <w:r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699010D7" w14:textId="77777777" w:rsidR="004F7FC5" w:rsidRPr="004F7FC5" w:rsidRDefault="004F7FC5" w:rsidP="004F7FC5">
      <w:pPr>
        <w:spacing w:after="0"/>
        <w:rPr>
          <w:rFonts w:ascii="Verdana" w:hAnsi="Verdana"/>
          <w:color w:val="0070C0"/>
          <w:sz w:val="20"/>
          <w:szCs w:val="20"/>
        </w:rPr>
      </w:pPr>
    </w:p>
    <w:p w14:paraId="424DD885" w14:textId="460CE2FB" w:rsidR="00761DBE" w:rsidRPr="00FC691C" w:rsidRDefault="00761DBE" w:rsidP="0031600B">
      <w:pPr>
        <w:pStyle w:val="a9"/>
        <w:numPr>
          <w:ilvl w:val="0"/>
          <w:numId w:val="2"/>
        </w:numPr>
        <w:spacing w:after="0"/>
        <w:ind w:left="284" w:hanging="284"/>
        <w:rPr>
          <w:rFonts w:ascii="Verdana" w:hAnsi="Verdana"/>
          <w:sz w:val="18"/>
          <w:szCs w:val="18"/>
        </w:rPr>
      </w:pPr>
      <w:r w:rsidRPr="00FC691C">
        <w:rPr>
          <w:rFonts w:ascii="Verdana" w:hAnsi="Verdana"/>
          <w:sz w:val="18"/>
          <w:szCs w:val="18"/>
        </w:rPr>
        <w:t>П</w:t>
      </w:r>
      <w:r w:rsidR="0074277E" w:rsidRPr="00FC691C">
        <w:rPr>
          <w:rFonts w:ascii="Verdana" w:hAnsi="Verdana"/>
          <w:sz w:val="18"/>
          <w:szCs w:val="18"/>
        </w:rPr>
        <w:t>араметры п</w:t>
      </w:r>
      <w:r w:rsidRPr="00FC691C">
        <w:rPr>
          <w:rFonts w:ascii="Verdana" w:hAnsi="Verdana"/>
          <w:sz w:val="18"/>
          <w:szCs w:val="18"/>
        </w:rPr>
        <w:t>ерекачиваем</w:t>
      </w:r>
      <w:r w:rsidR="0074277E" w:rsidRPr="00FC691C">
        <w:rPr>
          <w:rFonts w:ascii="Verdana" w:hAnsi="Verdana"/>
          <w:sz w:val="18"/>
          <w:szCs w:val="18"/>
        </w:rPr>
        <w:t>ой</w:t>
      </w:r>
      <w:r w:rsidRPr="00FC691C">
        <w:rPr>
          <w:rFonts w:ascii="Verdana" w:hAnsi="Verdana"/>
          <w:sz w:val="18"/>
          <w:szCs w:val="18"/>
        </w:rPr>
        <w:t xml:space="preserve"> сред</w:t>
      </w:r>
      <w:r w:rsidR="0074277E" w:rsidRPr="00FC691C">
        <w:rPr>
          <w:rFonts w:ascii="Verdana" w:hAnsi="Verdana"/>
          <w:sz w:val="18"/>
          <w:szCs w:val="18"/>
        </w:rPr>
        <w:t>ы</w:t>
      </w:r>
      <w:r w:rsidR="005A3D3B" w:rsidRPr="00FC691C">
        <w:rPr>
          <w:rFonts w:ascii="Verdana" w:hAnsi="Verdana"/>
          <w:sz w:val="18"/>
          <w:szCs w:val="18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693"/>
        <w:gridCol w:w="4956"/>
      </w:tblGrid>
      <w:tr w:rsidR="00634B5A" w:rsidRPr="00FC691C" w14:paraId="1DB9986C" w14:textId="2426D3B4" w:rsidTr="000115AD">
        <w:trPr>
          <w:trHeight w:val="284"/>
        </w:trPr>
        <w:tc>
          <w:tcPr>
            <w:tcW w:w="240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4BAE2883" w14:textId="66896C45" w:rsidR="003D717C" w:rsidRPr="00FC691C" w:rsidRDefault="003D717C" w:rsidP="00F45188">
            <w:pPr>
              <w:rPr>
                <w:rFonts w:ascii="Verdana" w:hAnsi="Verdana"/>
                <w:sz w:val="18"/>
                <w:szCs w:val="18"/>
              </w:rPr>
            </w:pPr>
            <w:r w:rsidRPr="00FC691C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Перекачиваемая среда</w:t>
            </w:r>
          </w:p>
        </w:tc>
        <w:tc>
          <w:tcPr>
            <w:tcW w:w="7649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094542C" w14:textId="1AF6276A" w:rsidR="003D717C" w:rsidRPr="00FC691C" w:rsidRDefault="003D717C" w:rsidP="00F45188">
            <w:pPr>
              <w:rPr>
                <w:rFonts w:ascii="Verdana" w:hAnsi="Verdana"/>
                <w:b/>
                <w:bCs/>
                <w:color w:val="1F4E79" w:themeColor="accent5" w:themeShade="80"/>
                <w:sz w:val="18"/>
                <w:szCs w:val="18"/>
              </w:rPr>
            </w:pP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0115AD" w:rsidRPr="00FC691C" w14:paraId="6A103C2C" w14:textId="77777777" w:rsidTr="000115AD">
        <w:trPr>
          <w:trHeight w:val="284"/>
        </w:trPr>
        <w:tc>
          <w:tcPr>
            <w:tcW w:w="240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62374CB" w14:textId="141D3303" w:rsidR="000115AD" w:rsidRPr="00FC691C" w:rsidRDefault="000115AD" w:rsidP="000115AD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 w:rsidRPr="00FC691C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Температура, °С</w:t>
            </w:r>
          </w:p>
        </w:tc>
        <w:tc>
          <w:tcPr>
            <w:tcW w:w="7649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9443E21" w14:textId="62244722" w:rsidR="000115AD" w:rsidRPr="00FC691C" w:rsidRDefault="000115AD" w:rsidP="000115A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0115AD" w:rsidRPr="00FC691C" w14:paraId="4135DE4F" w14:textId="77777777" w:rsidTr="000115AD">
        <w:trPr>
          <w:trHeight w:val="284"/>
        </w:trPr>
        <w:tc>
          <w:tcPr>
            <w:tcW w:w="240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101EA24" w14:textId="36429221" w:rsidR="000115AD" w:rsidRPr="00FC691C" w:rsidRDefault="000115AD" w:rsidP="000115AD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 w:rsidRPr="00FC691C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Плотность, кг/м3</w:t>
            </w:r>
          </w:p>
        </w:tc>
        <w:tc>
          <w:tcPr>
            <w:tcW w:w="7649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1804723" w14:textId="103DC543" w:rsidR="000115AD" w:rsidRPr="00FC691C" w:rsidRDefault="000115AD" w:rsidP="000115A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0115AD" w:rsidRPr="00FC691C" w14:paraId="109B2A87" w14:textId="77777777" w:rsidTr="000115AD">
        <w:trPr>
          <w:trHeight w:val="284"/>
        </w:trPr>
        <w:tc>
          <w:tcPr>
            <w:tcW w:w="5098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D585B1D" w14:textId="30CEEA87" w:rsidR="000115AD" w:rsidRPr="00FC691C" w:rsidRDefault="000115AD" w:rsidP="000115AD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Концентрация (для водно-гликолевых растворов)</w:t>
            </w:r>
          </w:p>
        </w:tc>
        <w:tc>
          <w:tcPr>
            <w:tcW w:w="4956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1AC0DD4" w14:textId="3C341D30" w:rsidR="000115AD" w:rsidRPr="00FC691C" w:rsidRDefault="000115AD" w:rsidP="000115A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0115AD" w:rsidRPr="00FC691C" w14:paraId="186E71D6" w14:textId="30E3067D" w:rsidTr="00865AFB">
        <w:trPr>
          <w:trHeight w:val="284"/>
        </w:trPr>
        <w:tc>
          <w:tcPr>
            <w:tcW w:w="5098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31796041" w14:textId="4B2D2B4D" w:rsidR="000115AD" w:rsidRPr="00FC691C" w:rsidRDefault="000115AD" w:rsidP="000115AD">
            <w:pPr>
              <w:rPr>
                <w:rFonts w:ascii="Verdana" w:hAnsi="Verdana"/>
                <w:sz w:val="18"/>
                <w:szCs w:val="18"/>
              </w:rPr>
            </w:pPr>
            <w:r w:rsidRPr="00FC691C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Дополнительные данные по перекачиваемой среде</w:t>
            </w:r>
          </w:p>
        </w:tc>
        <w:tc>
          <w:tcPr>
            <w:tcW w:w="4956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07CAAC0" w14:textId="12DC15F1" w:rsidR="000115AD" w:rsidRPr="00FC691C" w:rsidRDefault="000115AD" w:rsidP="000115A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357E1DE6" w14:textId="77777777" w:rsidR="00761DBE" w:rsidRPr="003A4FF5" w:rsidRDefault="00761DBE" w:rsidP="004F7FC5">
      <w:pPr>
        <w:spacing w:after="0"/>
        <w:rPr>
          <w:rFonts w:ascii="Verdana" w:hAnsi="Verdana"/>
          <w:sz w:val="20"/>
          <w:szCs w:val="20"/>
        </w:rPr>
      </w:pPr>
    </w:p>
    <w:p w14:paraId="5D6187BA" w14:textId="139FC2B5" w:rsidR="00386B07" w:rsidRPr="00FC691C" w:rsidRDefault="009A3F85" w:rsidP="00874CDC">
      <w:pPr>
        <w:pStyle w:val="a9"/>
        <w:numPr>
          <w:ilvl w:val="0"/>
          <w:numId w:val="2"/>
        </w:numPr>
        <w:spacing w:after="0"/>
        <w:ind w:left="284" w:hanging="284"/>
        <w:rPr>
          <w:rFonts w:ascii="Verdana" w:hAnsi="Verdana"/>
          <w:sz w:val="18"/>
          <w:szCs w:val="18"/>
        </w:rPr>
      </w:pPr>
      <w:r w:rsidRPr="00FC691C">
        <w:rPr>
          <w:rFonts w:ascii="Verdana" w:hAnsi="Verdana"/>
          <w:sz w:val="18"/>
          <w:szCs w:val="18"/>
        </w:rPr>
        <w:t xml:space="preserve">Параметры </w:t>
      </w:r>
      <w:r w:rsidR="000115AD">
        <w:rPr>
          <w:rFonts w:ascii="Verdana" w:hAnsi="Verdana"/>
          <w:sz w:val="18"/>
          <w:szCs w:val="18"/>
        </w:rPr>
        <w:t>управления</w:t>
      </w:r>
      <w:r w:rsidR="00940A20" w:rsidRPr="00FC691C">
        <w:rPr>
          <w:rFonts w:ascii="Verdana" w:hAnsi="Verdana"/>
          <w:sz w:val="18"/>
          <w:szCs w:val="1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956"/>
      </w:tblGrid>
      <w:tr w:rsidR="0053011A" w:rsidRPr="00FC691C" w14:paraId="7D6660BF" w14:textId="77777777" w:rsidTr="003A18B5">
        <w:trPr>
          <w:trHeight w:val="284"/>
        </w:trPr>
        <w:tc>
          <w:tcPr>
            <w:tcW w:w="509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BDB9BDA" w14:textId="7665A692" w:rsidR="0053011A" w:rsidRPr="00FC691C" w:rsidRDefault="003A18B5" w:rsidP="009A3F85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Эксплуатация с частотным преобразователем</w:t>
            </w:r>
          </w:p>
        </w:tc>
        <w:tc>
          <w:tcPr>
            <w:tcW w:w="4956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7B72C7C2" w14:textId="775BA780" w:rsidR="0053011A" w:rsidRPr="00FC691C" w:rsidRDefault="004F3930" w:rsidP="009A3F8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да"/>
                    <w:listEntry w:val="нет"/>
                  </w:ddList>
                </w:ffData>
              </w:fldCha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FORMDROPDOWN </w:instrText>
            </w:r>
            <w:r w:rsidR="00270849">
              <w:rPr>
                <w:rFonts w:ascii="Verdana" w:hAnsi="Verdana"/>
                <w:b/>
                <w:bCs/>
                <w:sz w:val="18"/>
                <w:szCs w:val="18"/>
              </w:rPr>
            </w:r>
            <w:r w:rsidR="00270849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A18B5" w:rsidRPr="00FC691C" w14:paraId="0005ED6A" w14:textId="77777777" w:rsidTr="004F3930">
        <w:trPr>
          <w:trHeight w:val="284"/>
        </w:trPr>
        <w:tc>
          <w:tcPr>
            <w:tcW w:w="509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7BBF8FAC" w14:textId="18D29945" w:rsidR="003A18B5" w:rsidRDefault="003A18B5" w:rsidP="009A3F85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Тип пуска от ПЧ:</w:t>
            </w: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br/>
            </w:r>
            <w:r w:rsidR="004F3930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 xml:space="preserve">- </w:t>
            </w: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каскадно-частотный - 1ПЧ;</w:t>
            </w: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br/>
            </w:r>
            <w:r w:rsidR="004F3930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 xml:space="preserve">- </w:t>
            </w: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мультичастотный - 1ПЧ на каждый насос</w:t>
            </w:r>
          </w:p>
        </w:tc>
        <w:tc>
          <w:tcPr>
            <w:tcW w:w="4956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7EF7B5C9" w14:textId="7EAE0DC8" w:rsidR="003A18B5" w:rsidRPr="00FC691C" w:rsidRDefault="004F3930" w:rsidP="009A3F8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ПолеСоСписком3"/>
                  <w:enabled/>
                  <w:calcOnExit w:val="0"/>
                  <w:ddList>
                    <w:listEntry w:val="          "/>
                    <w:listEntry w:val="каскадно-частотный"/>
                    <w:listEntry w:val="мультичастотный"/>
                  </w:ddList>
                </w:ffData>
              </w:fldChar>
            </w:r>
            <w:bookmarkStart w:id="3" w:name="ПолеСоСписком3"/>
            <w:r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FORMDROPDOWN </w:instrText>
            </w:r>
            <w:r w:rsidR="00270849">
              <w:rPr>
                <w:rFonts w:ascii="Verdana" w:hAnsi="Verdana"/>
                <w:b/>
                <w:bCs/>
                <w:sz w:val="18"/>
                <w:szCs w:val="18"/>
              </w:rPr>
            </w:r>
            <w:r w:rsidR="00270849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bookmarkEnd w:id="3"/>
          </w:p>
        </w:tc>
      </w:tr>
      <w:tr w:rsidR="004F3930" w:rsidRPr="00FC691C" w14:paraId="5C7A3207" w14:textId="77777777" w:rsidTr="004F3930">
        <w:trPr>
          <w:trHeight w:val="284"/>
        </w:trPr>
        <w:tc>
          <w:tcPr>
            <w:tcW w:w="509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4C2B377C" w14:textId="36305337" w:rsidR="004F3930" w:rsidRDefault="004F3930" w:rsidP="009A3F85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Дополнительные данные по управлению</w:t>
            </w:r>
          </w:p>
        </w:tc>
        <w:tc>
          <w:tcPr>
            <w:tcW w:w="4956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30FC5CA0" w14:textId="5A7F61A9" w:rsidR="004F3930" w:rsidRDefault="004F3930" w:rsidP="009A3F8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5863EE22" w14:textId="77777777" w:rsidR="0014576D" w:rsidRPr="003A4FF5" w:rsidRDefault="0014576D" w:rsidP="004F7FC5">
      <w:pPr>
        <w:spacing w:after="0"/>
        <w:rPr>
          <w:rFonts w:ascii="Verdana" w:hAnsi="Verdana"/>
          <w:sz w:val="20"/>
          <w:szCs w:val="20"/>
        </w:rPr>
      </w:pPr>
    </w:p>
    <w:p w14:paraId="3454F2A1" w14:textId="2EDCBF1B" w:rsidR="004635BA" w:rsidRPr="00FC691C" w:rsidRDefault="00D648B4" w:rsidP="0031600B">
      <w:pPr>
        <w:pStyle w:val="a9"/>
        <w:numPr>
          <w:ilvl w:val="0"/>
          <w:numId w:val="2"/>
        </w:numPr>
        <w:spacing w:after="0"/>
        <w:ind w:left="284" w:hanging="284"/>
        <w:rPr>
          <w:rFonts w:ascii="Verdana" w:hAnsi="Verdana"/>
          <w:sz w:val="18"/>
          <w:szCs w:val="18"/>
        </w:rPr>
      </w:pPr>
      <w:r w:rsidRPr="00FC691C">
        <w:rPr>
          <w:rFonts w:ascii="Verdana" w:hAnsi="Verdana"/>
          <w:sz w:val="18"/>
          <w:szCs w:val="18"/>
        </w:rPr>
        <w:t xml:space="preserve">Количество </w:t>
      </w:r>
      <w:r w:rsidR="004F3930">
        <w:rPr>
          <w:rFonts w:ascii="Verdana" w:hAnsi="Verdana"/>
          <w:sz w:val="18"/>
          <w:szCs w:val="18"/>
        </w:rPr>
        <w:t>станций</w:t>
      </w:r>
      <w:r w:rsidR="00F50844" w:rsidRPr="00FC691C">
        <w:rPr>
          <w:rFonts w:ascii="Verdana" w:hAnsi="Verdana"/>
          <w:sz w:val="18"/>
          <w:szCs w:val="18"/>
        </w:rPr>
        <w:t>: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55EB1" w:rsidRPr="00FC691C" w14:paraId="246A40A7" w14:textId="6420213D" w:rsidTr="005B033F">
        <w:trPr>
          <w:trHeight w:val="284"/>
        </w:trPr>
        <w:tc>
          <w:tcPr>
            <w:tcW w:w="10060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3FA805CA" w14:textId="374A82DB" w:rsidR="00955EB1" w:rsidRPr="00FC691C" w:rsidRDefault="00955EB1" w:rsidP="00D648B4">
            <w:pPr>
              <w:rPr>
                <w:rFonts w:ascii="Verdana" w:hAnsi="Verdana"/>
                <w:b/>
                <w:bCs/>
                <w:color w:val="1F4E79" w:themeColor="accent5" w:themeShade="80"/>
                <w:sz w:val="18"/>
                <w:szCs w:val="18"/>
              </w:rPr>
            </w:pP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38B47900" w14:textId="77777777" w:rsidR="00D648B4" w:rsidRPr="003A4FF5" w:rsidRDefault="00D648B4" w:rsidP="004F7FC5">
      <w:pPr>
        <w:spacing w:after="0"/>
        <w:rPr>
          <w:rFonts w:ascii="Verdana" w:hAnsi="Verdana"/>
          <w:sz w:val="20"/>
          <w:szCs w:val="20"/>
        </w:rPr>
      </w:pPr>
    </w:p>
    <w:p w14:paraId="2E0C693D" w14:textId="3696277B" w:rsidR="005E6B70" w:rsidRPr="00FC691C" w:rsidRDefault="004F7FC5" w:rsidP="0031600B">
      <w:pPr>
        <w:pStyle w:val="a9"/>
        <w:numPr>
          <w:ilvl w:val="0"/>
          <w:numId w:val="2"/>
        </w:numPr>
        <w:spacing w:after="0"/>
        <w:ind w:left="284" w:hanging="284"/>
        <w:rPr>
          <w:rFonts w:ascii="Verdana" w:hAnsi="Verdana"/>
          <w:sz w:val="18"/>
          <w:szCs w:val="18"/>
        </w:rPr>
      </w:pPr>
      <w:r w:rsidRPr="00FC691C">
        <w:rPr>
          <w:rFonts w:ascii="Verdana" w:hAnsi="Verdana"/>
          <w:sz w:val="18"/>
          <w:szCs w:val="18"/>
        </w:rPr>
        <w:t>Дополнительные требования к оборудованию</w:t>
      </w:r>
      <w:r w:rsidR="00AC522F" w:rsidRPr="00FC691C">
        <w:rPr>
          <w:rFonts w:ascii="Verdana" w:hAnsi="Verdana"/>
          <w:sz w:val="18"/>
          <w:szCs w:val="1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1A39F2" w:rsidRPr="00FC691C" w14:paraId="2E639CC7" w14:textId="77777777" w:rsidTr="00FB3A83">
        <w:trPr>
          <w:trHeight w:val="284"/>
        </w:trPr>
        <w:tc>
          <w:tcPr>
            <w:tcW w:w="10054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3BE72AD9" w14:textId="183B75C0" w:rsidR="001A39F2" w:rsidRPr="00FC691C" w:rsidRDefault="001A39F2" w:rsidP="001A39F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4E97C06B" w14:textId="77777777" w:rsidR="00FC691C" w:rsidRDefault="00FC691C" w:rsidP="00472888">
      <w:pPr>
        <w:spacing w:after="0"/>
        <w:rPr>
          <w:rFonts w:ascii="Verdana" w:hAnsi="Verdana"/>
          <w:color w:val="002B82"/>
          <w:sz w:val="18"/>
          <w:szCs w:val="18"/>
        </w:rPr>
      </w:pPr>
    </w:p>
    <w:p w14:paraId="5D3EE3D1" w14:textId="28F9E97F" w:rsidR="00087671" w:rsidRDefault="00087671" w:rsidP="00472888">
      <w:pPr>
        <w:spacing w:after="0"/>
        <w:rPr>
          <w:rFonts w:ascii="Verdana" w:hAnsi="Verdana"/>
          <w:color w:val="002B82"/>
          <w:sz w:val="18"/>
          <w:szCs w:val="18"/>
        </w:rPr>
      </w:pPr>
    </w:p>
    <w:p w14:paraId="167F7C0A" w14:textId="77777777" w:rsidR="00414643" w:rsidRDefault="00414643" w:rsidP="00472888">
      <w:pPr>
        <w:spacing w:after="0"/>
        <w:rPr>
          <w:rFonts w:ascii="Verdana" w:hAnsi="Verdana"/>
          <w:color w:val="002B82"/>
          <w:sz w:val="18"/>
          <w:szCs w:val="18"/>
        </w:rPr>
      </w:pPr>
    </w:p>
    <w:p w14:paraId="7957EAAB" w14:textId="3CD287E0" w:rsidR="002E25AD" w:rsidRDefault="002E25AD" w:rsidP="00472888">
      <w:pPr>
        <w:spacing w:after="0"/>
        <w:rPr>
          <w:rFonts w:ascii="Verdana" w:hAnsi="Verdana"/>
          <w:color w:val="002B82"/>
          <w:sz w:val="18"/>
          <w:szCs w:val="18"/>
        </w:rPr>
      </w:pPr>
    </w:p>
    <w:p w14:paraId="73B369A0" w14:textId="77777777" w:rsidR="002E25AD" w:rsidRDefault="002E25AD" w:rsidP="00472888">
      <w:pPr>
        <w:spacing w:after="0"/>
        <w:rPr>
          <w:rFonts w:ascii="Verdana" w:hAnsi="Verdana"/>
          <w:color w:val="002B82"/>
          <w:sz w:val="18"/>
          <w:szCs w:val="18"/>
        </w:rPr>
      </w:pPr>
    </w:p>
    <w:p w14:paraId="0A5B21B2" w14:textId="77777777" w:rsidR="00087671" w:rsidRPr="00087671" w:rsidRDefault="00087671" w:rsidP="00472888">
      <w:pPr>
        <w:spacing w:after="0"/>
        <w:rPr>
          <w:rFonts w:ascii="Verdana" w:hAnsi="Verdana"/>
          <w:color w:val="002B82"/>
          <w:sz w:val="18"/>
          <w:szCs w:val="18"/>
        </w:rPr>
      </w:pPr>
    </w:p>
    <w:p w14:paraId="2B4CA8E8" w14:textId="602365F5" w:rsidR="00594C4B" w:rsidRPr="00BF77E6" w:rsidRDefault="005E4024" w:rsidP="00BB7AD2">
      <w:pPr>
        <w:spacing w:after="0"/>
        <w:jc w:val="right"/>
        <w:rPr>
          <w:rFonts w:ascii="Verdana" w:hAnsi="Verdana"/>
          <w:b/>
          <w:bCs/>
          <w:color w:val="2E74B5" w:themeColor="accent5" w:themeShade="BF"/>
          <w:sz w:val="32"/>
          <w:szCs w:val="32"/>
        </w:rPr>
      </w:pPr>
      <w:r w:rsidRPr="00BF77E6">
        <w:rPr>
          <w:b/>
          <w:bCs/>
          <w:noProof/>
          <w:color w:val="002B82"/>
          <w:sz w:val="32"/>
          <w:szCs w:val="32"/>
        </w:rPr>
        <w:lastRenderedPageBreak/>
        <w:drawing>
          <wp:anchor distT="0" distB="0" distL="114300" distR="114300" simplePos="0" relativeHeight="251658241" behindDoc="0" locked="0" layoutInCell="1" allowOverlap="1" wp14:anchorId="18CC0BED" wp14:editId="130F7346">
            <wp:simplePos x="0" y="0"/>
            <wp:positionH relativeFrom="margin">
              <wp:align>left</wp:align>
            </wp:positionH>
            <wp:positionV relativeFrom="paragraph">
              <wp:posOffset>102689</wp:posOffset>
            </wp:positionV>
            <wp:extent cx="1899138" cy="481657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972" cy="49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C4B" w:rsidRPr="00BF77E6">
        <w:rPr>
          <w:rFonts w:ascii="Verdana" w:hAnsi="Verdana"/>
          <w:b/>
          <w:bCs/>
          <w:color w:val="002B82"/>
          <w:sz w:val="32"/>
          <w:szCs w:val="32"/>
        </w:rPr>
        <w:t>Лист 2</w:t>
      </w:r>
    </w:p>
    <w:p w14:paraId="41900081" w14:textId="3BFB385D" w:rsidR="0064204D" w:rsidRPr="009A30BA" w:rsidRDefault="00767E76" w:rsidP="00BB7AD2">
      <w:pPr>
        <w:spacing w:after="0"/>
        <w:jc w:val="right"/>
        <w:rPr>
          <w:rFonts w:ascii="Verdana" w:hAnsi="Verdana"/>
          <w:b/>
          <w:bCs/>
          <w:color w:val="2E74B5" w:themeColor="accent5" w:themeShade="BF"/>
        </w:rPr>
      </w:pPr>
      <w:r w:rsidRPr="009A30BA">
        <w:rPr>
          <w:rFonts w:ascii="Verdana" w:hAnsi="Verdana"/>
          <w:b/>
          <w:bCs/>
          <w:color w:val="2E74B5" w:themeColor="accent5" w:themeShade="BF"/>
        </w:rPr>
        <w:t>Параметры для расчета напорной характеристики</w:t>
      </w:r>
    </w:p>
    <w:p w14:paraId="2FFD5163" w14:textId="3781DEBF" w:rsidR="00594C4B" w:rsidRDefault="00594C4B" w:rsidP="0007099D">
      <w:pPr>
        <w:spacing w:after="0"/>
        <w:ind w:left="3261"/>
        <w:jc w:val="right"/>
        <w:rPr>
          <w:rFonts w:ascii="Verdana" w:hAnsi="Verdana"/>
          <w:sz w:val="18"/>
          <w:szCs w:val="18"/>
        </w:rPr>
      </w:pPr>
      <w:r w:rsidRPr="009A30BA">
        <w:rPr>
          <w:rFonts w:ascii="Verdana" w:hAnsi="Verdana"/>
          <w:sz w:val="18"/>
          <w:szCs w:val="18"/>
        </w:rPr>
        <w:t>заполняется при отсутствии</w:t>
      </w:r>
      <w:r w:rsidR="004A7EFC" w:rsidRPr="009A30BA">
        <w:rPr>
          <w:rFonts w:ascii="Verdana" w:hAnsi="Verdana"/>
          <w:sz w:val="18"/>
          <w:szCs w:val="18"/>
        </w:rPr>
        <w:t xml:space="preserve"> </w:t>
      </w:r>
      <w:r w:rsidR="0007099D">
        <w:rPr>
          <w:rFonts w:ascii="Verdana" w:hAnsi="Verdana"/>
          <w:sz w:val="18"/>
          <w:szCs w:val="18"/>
        </w:rPr>
        <w:t>в опросном листе</w:t>
      </w:r>
      <w:r w:rsidR="0007099D" w:rsidRPr="009A30BA">
        <w:rPr>
          <w:rFonts w:ascii="Verdana" w:hAnsi="Verdana"/>
          <w:sz w:val="18"/>
          <w:szCs w:val="18"/>
        </w:rPr>
        <w:t xml:space="preserve"> </w:t>
      </w:r>
      <w:r w:rsidR="004A7EFC" w:rsidRPr="009A30BA">
        <w:rPr>
          <w:rFonts w:ascii="Verdana" w:hAnsi="Verdana"/>
          <w:sz w:val="18"/>
          <w:szCs w:val="18"/>
        </w:rPr>
        <w:t>параметр</w:t>
      </w:r>
      <w:r w:rsidR="00931FFC">
        <w:rPr>
          <w:rFonts w:ascii="Verdana" w:hAnsi="Verdana"/>
          <w:sz w:val="18"/>
          <w:szCs w:val="18"/>
        </w:rPr>
        <w:t xml:space="preserve">а </w:t>
      </w:r>
      <w:r w:rsidR="004A7EFC" w:rsidRPr="009A30BA">
        <w:rPr>
          <w:rFonts w:ascii="Verdana" w:hAnsi="Verdana"/>
          <w:sz w:val="18"/>
          <w:szCs w:val="18"/>
        </w:rPr>
        <w:t>«</w:t>
      </w:r>
      <w:r w:rsidR="0007099D">
        <w:rPr>
          <w:rFonts w:ascii="Verdana" w:hAnsi="Verdana"/>
          <w:sz w:val="18"/>
          <w:szCs w:val="18"/>
        </w:rPr>
        <w:t>Н</w:t>
      </w:r>
      <w:r w:rsidR="004A7EFC" w:rsidRPr="009A30BA">
        <w:rPr>
          <w:rFonts w:ascii="Verdana" w:hAnsi="Verdana"/>
          <w:sz w:val="18"/>
          <w:szCs w:val="18"/>
        </w:rPr>
        <w:t>апор»</w:t>
      </w:r>
    </w:p>
    <w:p w14:paraId="5CEFFA03" w14:textId="5430A45F" w:rsidR="00DC6558" w:rsidRDefault="00DC6558" w:rsidP="00BB7AD2">
      <w:pPr>
        <w:spacing w:after="0"/>
        <w:jc w:val="right"/>
        <w:rPr>
          <w:rFonts w:ascii="Verdana" w:hAnsi="Verdana"/>
          <w:sz w:val="18"/>
          <w:szCs w:val="18"/>
        </w:rPr>
      </w:pPr>
    </w:p>
    <w:p w14:paraId="13F6AEDE" w14:textId="3B513519" w:rsidR="00DC6558" w:rsidRDefault="00DC6558" w:rsidP="00DC6558">
      <w:pPr>
        <w:spacing w:after="0"/>
        <w:rPr>
          <w:rFonts w:ascii="Verdana" w:hAnsi="Verdana"/>
          <w:sz w:val="18"/>
          <w:szCs w:val="18"/>
        </w:rPr>
      </w:pPr>
    </w:p>
    <w:p w14:paraId="205F2A2B" w14:textId="70B2D365" w:rsidR="008C5BB4" w:rsidRPr="002830AD" w:rsidRDefault="008C5BB4" w:rsidP="002830AD">
      <w:pPr>
        <w:spacing w:after="0"/>
        <w:rPr>
          <w:rFonts w:ascii="Verdana" w:hAnsi="Verdana"/>
          <w:sz w:val="18"/>
          <w:szCs w:val="18"/>
        </w:rPr>
      </w:pPr>
    </w:p>
    <w:p w14:paraId="54DF4090" w14:textId="34B7CDCE" w:rsidR="000B382F" w:rsidRPr="007C1B44" w:rsidRDefault="00414643" w:rsidP="00931FFC">
      <w:pPr>
        <w:pStyle w:val="a9"/>
        <w:numPr>
          <w:ilvl w:val="0"/>
          <w:numId w:val="4"/>
        </w:numPr>
        <w:spacing w:after="0"/>
        <w:ind w:left="5812" w:hanging="425"/>
        <w:rPr>
          <w:rFonts w:ascii="Verdana" w:hAnsi="Verdana"/>
          <w:sz w:val="18"/>
          <w:szCs w:val="18"/>
        </w:rPr>
      </w:pPr>
      <w:r w:rsidRPr="007C1B44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8205703" wp14:editId="4A90D44F">
                <wp:simplePos x="0" y="0"/>
                <wp:positionH relativeFrom="margin">
                  <wp:posOffset>629920</wp:posOffset>
                </wp:positionH>
                <wp:positionV relativeFrom="paragraph">
                  <wp:posOffset>2218748</wp:posOffset>
                </wp:positionV>
                <wp:extent cx="2167255" cy="23304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255" cy="233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E5F96E" w14:textId="3BA6F081" w:rsidR="004A7521" w:rsidRPr="00B06508" w:rsidRDefault="00B06508" w:rsidP="00B06508">
                            <w:pPr>
                              <w:jc w:val="center"/>
                              <w:rPr>
                                <w:rFonts w:ascii="Verdana" w:hAnsi="Verdana" w:cs="Tahoma"/>
                                <w:sz w:val="18"/>
                                <w:szCs w:val="18"/>
                              </w:rPr>
                            </w:pPr>
                            <w:r w:rsidRPr="00B06508">
                              <w:rPr>
                                <w:rFonts w:ascii="Verdana" w:hAnsi="Verdana" w:cs="Tahoma"/>
                                <w:sz w:val="18"/>
                                <w:szCs w:val="18"/>
                              </w:rPr>
                              <w:t>Схема</w:t>
                            </w:r>
                            <w:r w:rsidR="00840553">
                              <w:rPr>
                                <w:rFonts w:ascii="Verdana" w:hAnsi="Verdan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14643">
                              <w:rPr>
                                <w:rFonts w:ascii="Verdana" w:hAnsi="Verdana" w:cs="Tahoma"/>
                                <w:sz w:val="18"/>
                                <w:szCs w:val="18"/>
                              </w:rPr>
                              <w:t>установки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05703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49.6pt;margin-top:174.7pt;width:170.65pt;height:18.3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g8GAIAACwEAAAOAAAAZHJzL2Uyb0RvYy54bWysU8lu2zAQvRfoPxC815LlJa1gOXATuChg&#10;JAGcImeaIi0BFIclaUvu13dIyQvSnopeqBnOaJb3Hhf3XaPIUVhXgy7oeJRSIjSHstb7gv54XX/6&#10;TInzTJdMgRYFPQlH75cfPyxak4sMKlClsASLaJe3pqCV9yZPEscr0TA3AiM0BiXYhnl07T4pLWux&#10;eqOSLE3nSQu2NBa4cA5vH/sgXcb6Ugrun6V0whNVUJzNx9PGcxfOZLlg+d4yU9V8GIP9wxQNqzU2&#10;vZR6ZJ6Rg63/KNXU3IID6UccmgSkrLmIO+A24/TdNtuKGRF3QXCcucDk/l9Z/nTcmhdLfPcVOiQw&#10;ANIalzu8DPt00jbhi5MSjCOEpwtsovOE42U2nt9lsxklHGPZZJJOZ6FMcv3bWOe/CWhIMApqkZaI&#10;FjtunO9TzymhmYZ1rVSkRmnSFnQ+maXxh0sEiyuNPa6zBst3u25YYAflCfey0FPuDF/X2HzDnH9h&#10;FjnGVVC3/hkPqQCbwGBRUoH99bf7kI/QY5SSFjVTUPfzwKygRH3XSMqX8XQaRBad6ewuQ8feRna3&#10;EX1oHgBlOcYXYng0Q75XZ1NaaN5Q3qvQFUNMc+xdUH82H3yvZHweXKxWMQllZZjf6K3hoXSAM0D7&#10;2r0xawb8PTL3BGd1sfwdDX1uT8Tq4EHWkaMAcI/qgDtKMrI8PJ+g+Vs/Zl0f+fI3AAAA//8DAFBL&#10;AwQUAAYACAAAACEA0PP8vOIAAAAKAQAADwAAAGRycy9kb3ducmV2LnhtbEyPTU+DQBCG7yb+h800&#10;8WaXIm0AWZqGpDExemjtxdvAboF0P5DdtuivdzzV48w8eed5i/VkNLuo0ffOCljMI2DKNk72thVw&#10;+Ng+psB8QCtRO6sEfCsP6/L+rsBcuqvdqcs+tIxCrM9RQBfCkHPum04Z9HM3KEu3oxsNBhrHlssR&#10;rxRuNI+jaMUN9pY+dDioqlPNaX82Al6r7Tvu6tikP7p6eTtuhq/D51KIh9m0eQYW1BRuMPzpkzqU&#10;5FS7s5WeaQFZFhMp4CnJEmAEJEm0BFbTJl0tgJcF/1+h/AUAAP//AwBQSwECLQAUAAYACAAAACEA&#10;toM4kv4AAADhAQAAEwAAAAAAAAAAAAAAAAAAAAAAW0NvbnRlbnRfVHlwZXNdLnhtbFBLAQItABQA&#10;BgAIAAAAIQA4/SH/1gAAAJQBAAALAAAAAAAAAAAAAAAAAC8BAABfcmVscy8ucmVsc1BLAQItABQA&#10;BgAIAAAAIQBrcGg8GAIAACwEAAAOAAAAAAAAAAAAAAAAAC4CAABkcnMvZTJvRG9jLnhtbFBLAQIt&#10;ABQABgAIAAAAIQDQ8/y84gAAAAoBAAAPAAAAAAAAAAAAAAAAAHIEAABkcnMvZG93bnJldi54bWxQ&#10;SwUGAAAAAAQABADzAAAAgQUAAAAA&#10;" filled="f" stroked="f" strokeweight=".5pt">
                <v:textbox>
                  <w:txbxContent>
                    <w:p w14:paraId="06E5F96E" w14:textId="3BA6F081" w:rsidR="004A7521" w:rsidRPr="00B06508" w:rsidRDefault="00B06508" w:rsidP="00B06508">
                      <w:pPr>
                        <w:jc w:val="center"/>
                        <w:rPr>
                          <w:rFonts w:ascii="Verdana" w:hAnsi="Verdana" w:cs="Tahoma"/>
                          <w:sz w:val="18"/>
                          <w:szCs w:val="18"/>
                        </w:rPr>
                      </w:pPr>
                      <w:r w:rsidRPr="00B06508">
                        <w:rPr>
                          <w:rFonts w:ascii="Verdana" w:hAnsi="Verdana" w:cs="Tahoma"/>
                          <w:sz w:val="18"/>
                          <w:szCs w:val="18"/>
                        </w:rPr>
                        <w:t>Схема</w:t>
                      </w:r>
                      <w:r w:rsidR="00840553">
                        <w:rPr>
                          <w:rFonts w:ascii="Verdana" w:hAnsi="Verdana" w:cs="Tahoma"/>
                          <w:sz w:val="18"/>
                          <w:szCs w:val="18"/>
                        </w:rPr>
                        <w:t xml:space="preserve"> </w:t>
                      </w:r>
                      <w:r w:rsidR="00414643">
                        <w:rPr>
                          <w:rFonts w:ascii="Verdana" w:hAnsi="Verdana" w:cs="Tahoma"/>
                          <w:sz w:val="18"/>
                          <w:szCs w:val="18"/>
                        </w:rPr>
                        <w:t>установки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9267" behindDoc="1" locked="0" layoutInCell="1" allowOverlap="1" wp14:anchorId="70E0C6D3" wp14:editId="4B2C6997">
            <wp:simplePos x="0" y="0"/>
            <wp:positionH relativeFrom="margin">
              <wp:align>left</wp:align>
            </wp:positionH>
            <wp:positionV relativeFrom="paragraph">
              <wp:posOffset>161290</wp:posOffset>
            </wp:positionV>
            <wp:extent cx="3369310" cy="2112645"/>
            <wp:effectExtent l="0" t="0" r="2540" b="190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310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82F" w:rsidRPr="007C1B44">
        <w:rPr>
          <w:rFonts w:ascii="Verdana" w:hAnsi="Verdana"/>
          <w:sz w:val="18"/>
          <w:szCs w:val="18"/>
        </w:rPr>
        <w:t>Параметры напорного трубопровода</w:t>
      </w:r>
      <w:r w:rsidR="00867743" w:rsidRPr="007C1B44">
        <w:rPr>
          <w:rFonts w:ascii="Verdana" w:hAnsi="Verdana"/>
          <w:sz w:val="18"/>
          <w:szCs w:val="18"/>
        </w:rPr>
        <w:t>:</w:t>
      </w:r>
    </w:p>
    <w:tbl>
      <w:tblPr>
        <w:tblStyle w:val="a3"/>
        <w:tblW w:w="0" w:type="auto"/>
        <w:tblInd w:w="5382" w:type="dxa"/>
        <w:tblLook w:val="04A0" w:firstRow="1" w:lastRow="0" w:firstColumn="1" w:lastColumn="0" w:noHBand="0" w:noVBand="1"/>
      </w:tblPr>
      <w:tblGrid>
        <w:gridCol w:w="1701"/>
        <w:gridCol w:w="1417"/>
        <w:gridCol w:w="1554"/>
      </w:tblGrid>
      <w:tr w:rsidR="00634B5A" w:rsidRPr="007C1B44" w14:paraId="19D88BFD" w14:textId="77777777" w:rsidTr="007C1B44">
        <w:trPr>
          <w:trHeight w:val="1075"/>
        </w:trPr>
        <w:tc>
          <w:tcPr>
            <w:tcW w:w="3118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3A68C6D7" w14:textId="4A458D65" w:rsidR="00B17B37" w:rsidRPr="007C1B44" w:rsidRDefault="005A4EF0" w:rsidP="0059546F">
            <w:pPr>
              <w:rPr>
                <w:rFonts w:ascii="Verdana" w:hAnsi="Verdana"/>
                <w:color w:val="002060"/>
                <w:sz w:val="18"/>
                <w:szCs w:val="18"/>
              </w:rPr>
            </w:pPr>
            <w:r w:rsidRPr="007C1B44">
              <w:rPr>
                <w:rFonts w:ascii="Verdana" w:hAnsi="Verdana"/>
                <w:color w:val="002060"/>
                <w:sz w:val="18"/>
                <w:szCs w:val="18"/>
              </w:rPr>
              <w:t xml:space="preserve">Суммарная длина трубопровода от </w:t>
            </w:r>
            <w:r w:rsidR="00414643">
              <w:rPr>
                <w:rFonts w:ascii="Verdana" w:hAnsi="Verdana"/>
                <w:color w:val="002060"/>
                <w:sz w:val="18"/>
                <w:szCs w:val="18"/>
              </w:rPr>
              <w:t>станции</w:t>
            </w:r>
            <w:r w:rsidR="00AA285B" w:rsidRPr="007C1B44">
              <w:rPr>
                <w:rFonts w:ascii="Verdana" w:hAnsi="Verdana"/>
                <w:color w:val="002060"/>
                <w:sz w:val="18"/>
                <w:szCs w:val="18"/>
              </w:rPr>
              <w:t xml:space="preserve"> до потребителя(ей)</w:t>
            </w:r>
            <w:r w:rsidR="008C5BB4" w:rsidRPr="007C1B44">
              <w:rPr>
                <w:rFonts w:ascii="Verdana" w:hAnsi="Verdana"/>
                <w:color w:val="002060"/>
                <w:sz w:val="18"/>
                <w:szCs w:val="18"/>
              </w:rPr>
              <w:t xml:space="preserve"> </w:t>
            </w:r>
            <w:r w:rsidR="00D84FBF" w:rsidRPr="007C1B44">
              <w:rPr>
                <w:rFonts w:ascii="Verdana" w:hAnsi="Verdana"/>
                <w:color w:val="002060"/>
                <w:sz w:val="18"/>
                <w:szCs w:val="18"/>
              </w:rPr>
              <w:t>(</w:t>
            </w:r>
            <w:r w:rsidR="00D84FBF" w:rsidRPr="007C1B44">
              <w:rPr>
                <w:rFonts w:ascii="Verdana" w:hAnsi="Verdana"/>
                <w:color w:val="002060"/>
                <w:sz w:val="18"/>
                <w:szCs w:val="18"/>
                <w:lang w:val="en-US"/>
              </w:rPr>
              <w:t>L</w:t>
            </w:r>
            <w:r w:rsidR="00D84FBF" w:rsidRPr="007C1B44">
              <w:rPr>
                <w:rFonts w:ascii="Verdana" w:hAnsi="Verdana"/>
                <w:color w:val="002060"/>
                <w:sz w:val="18"/>
                <w:szCs w:val="18"/>
              </w:rPr>
              <w:t>1+</w:t>
            </w:r>
            <w:r w:rsidR="00D84FBF" w:rsidRPr="007C1B44">
              <w:rPr>
                <w:rFonts w:ascii="Verdana" w:hAnsi="Verdana"/>
                <w:color w:val="002060"/>
                <w:sz w:val="18"/>
                <w:szCs w:val="18"/>
                <w:lang w:val="en-US"/>
              </w:rPr>
              <w:t>L</w:t>
            </w:r>
            <w:r w:rsidR="00D84FBF" w:rsidRPr="007C1B44">
              <w:rPr>
                <w:rFonts w:ascii="Verdana" w:hAnsi="Verdana"/>
                <w:color w:val="002060"/>
                <w:sz w:val="18"/>
                <w:szCs w:val="18"/>
              </w:rPr>
              <w:t>2+…+</w:t>
            </w:r>
            <w:r w:rsidR="00D84FBF" w:rsidRPr="007C1B44">
              <w:rPr>
                <w:rFonts w:ascii="Verdana" w:hAnsi="Verdana"/>
                <w:color w:val="002060"/>
                <w:sz w:val="18"/>
                <w:szCs w:val="18"/>
                <w:lang w:val="en-US"/>
              </w:rPr>
              <w:t>Ln</w:t>
            </w:r>
            <w:r w:rsidR="00D84FBF" w:rsidRPr="007C1B44">
              <w:rPr>
                <w:rFonts w:ascii="Verdana" w:hAnsi="Verdana"/>
                <w:color w:val="002060"/>
                <w:sz w:val="18"/>
                <w:szCs w:val="18"/>
              </w:rPr>
              <w:t xml:space="preserve">), </w:t>
            </w:r>
            <w:r w:rsidR="007C6576" w:rsidRPr="007C1B44">
              <w:rPr>
                <w:rFonts w:ascii="Verdana" w:hAnsi="Verdana"/>
                <w:color w:val="002060"/>
                <w:sz w:val="18"/>
                <w:szCs w:val="18"/>
              </w:rPr>
              <w:t>м</w:t>
            </w:r>
          </w:p>
        </w:tc>
        <w:tc>
          <w:tcPr>
            <w:tcW w:w="1554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0A0F4B4" w14:textId="62E9AFFE" w:rsidR="00B17B37" w:rsidRPr="007C1B44" w:rsidRDefault="00F63A6A" w:rsidP="0059546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34B5A" w:rsidRPr="007C1B44" w14:paraId="546FD6E4" w14:textId="77777777" w:rsidTr="007C1B44">
        <w:trPr>
          <w:trHeight w:val="1134"/>
        </w:trPr>
        <w:tc>
          <w:tcPr>
            <w:tcW w:w="3118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71EC3C26" w14:textId="473F2D08" w:rsidR="00861E30" w:rsidRPr="007C1B44" w:rsidRDefault="003E4315" w:rsidP="0059546F">
            <w:pPr>
              <w:rPr>
                <w:rFonts w:ascii="Verdana" w:hAnsi="Verdana"/>
                <w:color w:val="002060"/>
                <w:sz w:val="18"/>
                <w:szCs w:val="18"/>
              </w:rPr>
            </w:pPr>
            <w:r w:rsidRPr="007C1B44">
              <w:rPr>
                <w:rFonts w:ascii="Verdana" w:hAnsi="Verdana"/>
                <w:color w:val="002060"/>
                <w:sz w:val="18"/>
                <w:szCs w:val="18"/>
              </w:rPr>
              <w:t xml:space="preserve">Отметка максимально высокой точки напорного трубопровода относительно </w:t>
            </w:r>
            <w:r w:rsidR="00414643">
              <w:rPr>
                <w:rFonts w:ascii="Verdana" w:hAnsi="Verdana"/>
                <w:color w:val="002060"/>
                <w:sz w:val="18"/>
                <w:szCs w:val="18"/>
              </w:rPr>
              <w:t>установки станции</w:t>
            </w:r>
            <w:r w:rsidRPr="007C1B44">
              <w:rPr>
                <w:rFonts w:ascii="Verdana" w:hAnsi="Verdana"/>
                <w:color w:val="002060"/>
                <w:sz w:val="18"/>
                <w:szCs w:val="18"/>
              </w:rPr>
              <w:t xml:space="preserve"> (</w:t>
            </w:r>
            <w:r w:rsidR="00C70145" w:rsidRPr="007C1B44">
              <w:rPr>
                <w:rFonts w:ascii="Verdana" w:hAnsi="Verdana"/>
                <w:color w:val="002060"/>
                <w:sz w:val="18"/>
                <w:szCs w:val="18"/>
                <w:lang w:val="en-US"/>
              </w:rPr>
              <w:t>H</w:t>
            </w:r>
            <w:r w:rsidR="0007099D" w:rsidRPr="007C1B44">
              <w:rPr>
                <w:rFonts w:ascii="Verdana" w:hAnsi="Verdana"/>
                <w:color w:val="002060"/>
                <w:sz w:val="18"/>
                <w:szCs w:val="18"/>
              </w:rPr>
              <w:t>_</w:t>
            </w:r>
            <w:r w:rsidRPr="007C1B44">
              <w:rPr>
                <w:rFonts w:ascii="Verdana" w:hAnsi="Verdana"/>
                <w:color w:val="002060"/>
                <w:sz w:val="18"/>
                <w:szCs w:val="18"/>
                <w:lang w:val="en-US"/>
              </w:rPr>
              <w:t>max</w:t>
            </w:r>
            <w:r w:rsidRPr="007C1B44">
              <w:rPr>
                <w:rFonts w:ascii="Verdana" w:hAnsi="Verdana"/>
                <w:color w:val="002060"/>
                <w:sz w:val="18"/>
                <w:szCs w:val="18"/>
              </w:rPr>
              <w:t>), м</w:t>
            </w:r>
          </w:p>
        </w:tc>
        <w:tc>
          <w:tcPr>
            <w:tcW w:w="1554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ECC734C" w14:textId="4E8EB576" w:rsidR="00861E30" w:rsidRPr="007C1B44" w:rsidRDefault="00F63A6A" w:rsidP="0059546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34B5A" w:rsidRPr="007C1B44" w14:paraId="3315FBC9" w14:textId="77777777" w:rsidTr="007C1B44">
        <w:trPr>
          <w:trHeight w:val="567"/>
        </w:trPr>
        <w:tc>
          <w:tcPr>
            <w:tcW w:w="3118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36564CA9" w14:textId="03BBB601" w:rsidR="00711648" w:rsidRPr="007C1B44" w:rsidRDefault="008C5BB4" w:rsidP="0059546F">
            <w:pPr>
              <w:rPr>
                <w:rFonts w:ascii="Verdana" w:hAnsi="Verdana"/>
                <w:color w:val="002060"/>
                <w:sz w:val="18"/>
                <w:szCs w:val="18"/>
              </w:rPr>
            </w:pPr>
            <w:r w:rsidRPr="007C1B44">
              <w:rPr>
                <w:rFonts w:ascii="Verdana" w:hAnsi="Verdana"/>
                <w:color w:val="002060"/>
                <w:sz w:val="18"/>
                <w:szCs w:val="18"/>
              </w:rPr>
              <w:t>Диаметр напорного трубопровода, мм</w:t>
            </w:r>
          </w:p>
        </w:tc>
        <w:tc>
          <w:tcPr>
            <w:tcW w:w="1554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7C7B275" w14:textId="13BA63CE" w:rsidR="00711648" w:rsidRPr="007C1B44" w:rsidRDefault="00F63A6A" w:rsidP="0059546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34B5A" w:rsidRPr="007C1B44" w14:paraId="521D5FCA" w14:textId="77777777" w:rsidTr="00277D6B">
        <w:trPr>
          <w:trHeight w:val="567"/>
        </w:trPr>
        <w:tc>
          <w:tcPr>
            <w:tcW w:w="1701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557D958" w14:textId="5A1D4EC7" w:rsidR="00E678FA" w:rsidRPr="007C1B44" w:rsidRDefault="008C5BB4" w:rsidP="0059546F">
            <w:pPr>
              <w:rPr>
                <w:rFonts w:ascii="Verdana" w:hAnsi="Verdana"/>
                <w:color w:val="002060"/>
                <w:sz w:val="18"/>
                <w:szCs w:val="18"/>
              </w:rPr>
            </w:pPr>
            <w:r w:rsidRPr="007C1B44">
              <w:rPr>
                <w:rFonts w:ascii="Verdana" w:hAnsi="Verdana"/>
                <w:color w:val="002060"/>
                <w:sz w:val="18"/>
                <w:szCs w:val="18"/>
              </w:rPr>
              <w:t>Материал трубопровода</w:t>
            </w:r>
          </w:p>
        </w:tc>
        <w:tc>
          <w:tcPr>
            <w:tcW w:w="2971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639CA93" w14:textId="6A043155" w:rsidR="00E678FA" w:rsidRPr="007C1B44" w:rsidRDefault="002830AD" w:rsidP="0059546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797B509C" w14:textId="1E155DAF" w:rsidR="0007503B" w:rsidRDefault="0007503B"/>
    <w:p w14:paraId="54463622" w14:textId="3BBC287C" w:rsidR="0007503B" w:rsidRPr="007C1B44" w:rsidRDefault="0007503B" w:rsidP="00840553">
      <w:pPr>
        <w:pStyle w:val="a9"/>
        <w:numPr>
          <w:ilvl w:val="0"/>
          <w:numId w:val="4"/>
        </w:numPr>
        <w:spacing w:after="0"/>
        <w:ind w:left="284" w:hanging="284"/>
        <w:rPr>
          <w:rFonts w:ascii="Verdana" w:hAnsi="Verdana"/>
          <w:sz w:val="18"/>
          <w:szCs w:val="18"/>
        </w:rPr>
      </w:pPr>
      <w:r w:rsidRPr="007C1B44">
        <w:rPr>
          <w:rFonts w:ascii="Verdana" w:hAnsi="Verdana"/>
          <w:sz w:val="18"/>
          <w:szCs w:val="18"/>
        </w:rPr>
        <w:t xml:space="preserve">Параметры запорной и </w:t>
      </w:r>
      <w:r w:rsidR="00A17BE7" w:rsidRPr="007C1B44">
        <w:rPr>
          <w:rFonts w:ascii="Verdana" w:hAnsi="Verdana"/>
          <w:sz w:val="18"/>
          <w:szCs w:val="18"/>
        </w:rPr>
        <w:t>соединительной</w:t>
      </w:r>
      <w:r w:rsidRPr="007C1B44">
        <w:rPr>
          <w:rFonts w:ascii="Verdana" w:hAnsi="Verdana"/>
          <w:sz w:val="18"/>
          <w:szCs w:val="18"/>
        </w:rPr>
        <w:t xml:space="preserve"> арматуры</w:t>
      </w:r>
      <w:r w:rsidR="00F35932" w:rsidRPr="007C1B44">
        <w:rPr>
          <w:rFonts w:ascii="Verdana" w:hAnsi="Verdana"/>
          <w:sz w:val="18"/>
          <w:szCs w:val="18"/>
        </w:rPr>
        <w:t xml:space="preserve"> напорного трубопровода: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1B3058" w:rsidRPr="007C1B44" w14:paraId="58FEDAD4" w14:textId="77777777" w:rsidTr="00840553">
        <w:trPr>
          <w:trHeight w:val="284"/>
        </w:trPr>
        <w:tc>
          <w:tcPr>
            <w:tcW w:w="2127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E311582" w14:textId="1C7160FC" w:rsidR="001B3058" w:rsidRPr="007C1B44" w:rsidRDefault="001B3058" w:rsidP="00C45CFD">
            <w:pPr>
              <w:rPr>
                <w:rFonts w:ascii="Verdana" w:hAnsi="Verdana"/>
                <w:color w:val="002060"/>
                <w:sz w:val="18"/>
                <w:szCs w:val="18"/>
              </w:rPr>
            </w:pPr>
            <w:r w:rsidRPr="007C1B44">
              <w:rPr>
                <w:rFonts w:ascii="Verdana" w:hAnsi="Verdana"/>
                <w:color w:val="002060"/>
                <w:sz w:val="18"/>
                <w:szCs w:val="18"/>
              </w:rPr>
              <w:t>Тип</w:t>
            </w:r>
            <w:r w:rsidR="00B06508" w:rsidRPr="007C1B44">
              <w:rPr>
                <w:rFonts w:ascii="Verdana" w:hAnsi="Verdana"/>
                <w:color w:val="002060"/>
                <w:sz w:val="18"/>
                <w:szCs w:val="18"/>
              </w:rPr>
              <w:t xml:space="preserve"> арматуры</w:t>
            </w:r>
          </w:p>
        </w:tc>
        <w:tc>
          <w:tcPr>
            <w:tcW w:w="793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4E3FAA10" w14:textId="09449B92" w:rsidR="001B3058" w:rsidRPr="007C1B44" w:rsidRDefault="001B3058" w:rsidP="00C45CFD">
            <w:pPr>
              <w:rPr>
                <w:rFonts w:ascii="Verdana" w:hAnsi="Verdana"/>
                <w:color w:val="002060"/>
                <w:sz w:val="18"/>
                <w:szCs w:val="18"/>
              </w:rPr>
            </w:pPr>
            <w:r w:rsidRPr="007C1B44">
              <w:rPr>
                <w:rFonts w:ascii="Verdana" w:hAnsi="Verdana"/>
                <w:color w:val="002060"/>
                <w:sz w:val="18"/>
                <w:szCs w:val="18"/>
              </w:rPr>
              <w:t xml:space="preserve">Размер </w:t>
            </w:r>
            <w:r w:rsidR="0055560C" w:rsidRPr="007C1B44">
              <w:rPr>
                <w:rFonts w:ascii="Verdana" w:hAnsi="Verdana"/>
                <w:color w:val="002060"/>
                <w:sz w:val="18"/>
                <w:szCs w:val="18"/>
              </w:rPr>
              <w:t>и количество</w:t>
            </w:r>
          </w:p>
        </w:tc>
      </w:tr>
      <w:tr w:rsidR="001B3058" w:rsidRPr="007C1B44" w14:paraId="7DA9C324" w14:textId="77777777" w:rsidTr="00840553">
        <w:trPr>
          <w:trHeight w:val="284"/>
        </w:trPr>
        <w:tc>
          <w:tcPr>
            <w:tcW w:w="2127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D176461" w14:textId="6B5EC08D" w:rsidR="001B3058" w:rsidRPr="007C1B44" w:rsidRDefault="001B3058" w:rsidP="00C45CFD">
            <w:pPr>
              <w:rPr>
                <w:rFonts w:ascii="Verdana" w:hAnsi="Verdana"/>
                <w:color w:val="002060"/>
                <w:sz w:val="18"/>
                <w:szCs w:val="18"/>
              </w:rPr>
            </w:pPr>
            <w:r w:rsidRPr="007C1B44">
              <w:rPr>
                <w:rFonts w:ascii="Verdana" w:hAnsi="Verdana"/>
                <w:color w:val="002060"/>
                <w:sz w:val="18"/>
                <w:szCs w:val="18"/>
              </w:rPr>
              <w:t>Отводы 90</w:t>
            </w:r>
            <w:r w:rsidRPr="007C1B44">
              <w:rPr>
                <w:rFonts w:ascii="Verdana" w:hAnsi="Verdana"/>
                <w:color w:val="002060"/>
                <w:sz w:val="18"/>
                <w:szCs w:val="18"/>
              </w:rPr>
              <w:sym w:font="Symbol" w:char="F0B0"/>
            </w:r>
          </w:p>
        </w:tc>
        <w:tc>
          <w:tcPr>
            <w:tcW w:w="793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FA041E0" w14:textId="2690C01A" w:rsidR="001B3058" w:rsidRPr="007C1B44" w:rsidRDefault="0055560C" w:rsidP="00C45CF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B3058" w:rsidRPr="007C1B44" w14:paraId="0EAA1725" w14:textId="77777777" w:rsidTr="00840553">
        <w:trPr>
          <w:trHeight w:val="284"/>
        </w:trPr>
        <w:tc>
          <w:tcPr>
            <w:tcW w:w="2127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8BE225F" w14:textId="2D0DDE21" w:rsidR="001B3058" w:rsidRPr="007C1B44" w:rsidRDefault="001B3058" w:rsidP="00C45CFD">
            <w:pPr>
              <w:rPr>
                <w:rFonts w:ascii="Verdana" w:hAnsi="Verdana"/>
                <w:color w:val="002060"/>
                <w:sz w:val="18"/>
                <w:szCs w:val="18"/>
              </w:rPr>
            </w:pPr>
            <w:r w:rsidRPr="007C1B44">
              <w:rPr>
                <w:rFonts w:ascii="Verdana" w:hAnsi="Verdana"/>
                <w:color w:val="002060"/>
                <w:sz w:val="18"/>
                <w:szCs w:val="18"/>
              </w:rPr>
              <w:t>Отводы 45</w:t>
            </w:r>
            <w:r w:rsidRPr="007C1B44">
              <w:rPr>
                <w:rFonts w:ascii="Verdana" w:hAnsi="Verdana"/>
                <w:color w:val="002060"/>
                <w:sz w:val="18"/>
                <w:szCs w:val="18"/>
              </w:rPr>
              <w:sym w:font="Symbol" w:char="F0B0"/>
            </w:r>
          </w:p>
        </w:tc>
        <w:tc>
          <w:tcPr>
            <w:tcW w:w="793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88E4EE8" w14:textId="4D6A592E" w:rsidR="001B3058" w:rsidRPr="007C1B44" w:rsidRDefault="0055560C" w:rsidP="00C45CF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B3058" w:rsidRPr="007C1B44" w14:paraId="4EA35C68" w14:textId="77777777" w:rsidTr="00840553">
        <w:trPr>
          <w:trHeight w:val="284"/>
        </w:trPr>
        <w:tc>
          <w:tcPr>
            <w:tcW w:w="2127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E850EE9" w14:textId="11A7061B" w:rsidR="001B3058" w:rsidRPr="007C1B44" w:rsidRDefault="001B3058" w:rsidP="00C45CFD">
            <w:pPr>
              <w:rPr>
                <w:rFonts w:ascii="Verdana" w:hAnsi="Verdana"/>
                <w:color w:val="002060"/>
                <w:sz w:val="18"/>
                <w:szCs w:val="18"/>
              </w:rPr>
            </w:pPr>
            <w:r w:rsidRPr="007C1B44">
              <w:rPr>
                <w:rFonts w:ascii="Verdana" w:hAnsi="Verdana"/>
                <w:color w:val="002060"/>
                <w:sz w:val="18"/>
                <w:szCs w:val="18"/>
              </w:rPr>
              <w:t>Переходы</w:t>
            </w:r>
          </w:p>
        </w:tc>
        <w:tc>
          <w:tcPr>
            <w:tcW w:w="793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44F6A2BA" w14:textId="13B3CE84" w:rsidR="001B3058" w:rsidRPr="007C1B44" w:rsidRDefault="0055560C" w:rsidP="00C45CF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B3058" w:rsidRPr="007C1B44" w14:paraId="76BF2F3C" w14:textId="77777777" w:rsidTr="00840553">
        <w:trPr>
          <w:trHeight w:val="284"/>
        </w:trPr>
        <w:tc>
          <w:tcPr>
            <w:tcW w:w="2127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64D64FA" w14:textId="5EB5E153" w:rsidR="001B3058" w:rsidRPr="007C1B44" w:rsidRDefault="001B3058" w:rsidP="00C45CFD">
            <w:pPr>
              <w:rPr>
                <w:rFonts w:ascii="Verdana" w:hAnsi="Verdana"/>
                <w:color w:val="002060"/>
                <w:sz w:val="18"/>
                <w:szCs w:val="18"/>
              </w:rPr>
            </w:pPr>
            <w:r w:rsidRPr="007C1B44">
              <w:rPr>
                <w:rFonts w:ascii="Verdana" w:hAnsi="Verdana"/>
                <w:color w:val="002060"/>
                <w:sz w:val="18"/>
                <w:szCs w:val="18"/>
              </w:rPr>
              <w:t>Тройники</w:t>
            </w:r>
          </w:p>
        </w:tc>
        <w:tc>
          <w:tcPr>
            <w:tcW w:w="793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54A53DA" w14:textId="34825733" w:rsidR="001B3058" w:rsidRPr="007C1B44" w:rsidRDefault="0055560C" w:rsidP="00C45CF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B3058" w:rsidRPr="007C1B44" w14:paraId="4A192E8D" w14:textId="77777777" w:rsidTr="00840553">
        <w:trPr>
          <w:trHeight w:val="284"/>
        </w:trPr>
        <w:tc>
          <w:tcPr>
            <w:tcW w:w="2127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745835F" w14:textId="365246F7" w:rsidR="001B3058" w:rsidRPr="007C1B44" w:rsidRDefault="001B3058" w:rsidP="00C45CFD">
            <w:pPr>
              <w:rPr>
                <w:rFonts w:ascii="Verdana" w:hAnsi="Verdana"/>
                <w:color w:val="002060"/>
                <w:sz w:val="18"/>
                <w:szCs w:val="18"/>
              </w:rPr>
            </w:pPr>
            <w:r w:rsidRPr="007C1B44">
              <w:rPr>
                <w:rFonts w:ascii="Verdana" w:hAnsi="Verdana"/>
                <w:color w:val="002060"/>
                <w:sz w:val="18"/>
                <w:szCs w:val="18"/>
              </w:rPr>
              <w:t>Запорная арматура</w:t>
            </w:r>
          </w:p>
        </w:tc>
        <w:tc>
          <w:tcPr>
            <w:tcW w:w="793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3D316D6" w14:textId="57429A4E" w:rsidR="001B3058" w:rsidRPr="007C1B44" w:rsidRDefault="0055560C" w:rsidP="00C45CF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4650A7AF" w14:textId="77777777" w:rsidR="0047127B" w:rsidRDefault="0047127B"/>
    <w:p w14:paraId="203D08FB" w14:textId="4AE24E50" w:rsidR="0047127B" w:rsidRPr="007C1B44" w:rsidRDefault="00EC4B86" w:rsidP="00EC4B86">
      <w:pPr>
        <w:pStyle w:val="a9"/>
        <w:numPr>
          <w:ilvl w:val="0"/>
          <w:numId w:val="4"/>
        </w:numPr>
        <w:spacing w:after="0"/>
        <w:ind w:left="283" w:hanging="357"/>
        <w:rPr>
          <w:rFonts w:ascii="Verdana" w:hAnsi="Verdana"/>
          <w:sz w:val="18"/>
          <w:szCs w:val="18"/>
        </w:rPr>
      </w:pPr>
      <w:r w:rsidRPr="007C1B44">
        <w:rPr>
          <w:rFonts w:ascii="Verdana" w:hAnsi="Verdana"/>
          <w:sz w:val="18"/>
          <w:szCs w:val="18"/>
        </w:rPr>
        <w:t>Дополнительные параметры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EC4B86" w:rsidRPr="007C1B44" w14:paraId="1C0E8A1C" w14:textId="77777777" w:rsidTr="007C5512">
        <w:trPr>
          <w:trHeight w:val="340"/>
        </w:trPr>
        <w:tc>
          <w:tcPr>
            <w:tcW w:w="1006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D16C6ED" w14:textId="2F39BC35" w:rsidR="00EC4B86" w:rsidRPr="007C1B44" w:rsidRDefault="002830AD" w:rsidP="00A17BE7">
            <w:pPr>
              <w:rPr>
                <w:rFonts w:ascii="Verdana" w:hAnsi="Verdana"/>
                <w:color w:val="002060"/>
                <w:sz w:val="18"/>
                <w:szCs w:val="18"/>
              </w:rPr>
            </w:pP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06508" w:rsidRPr="007C1B44" w14:paraId="5D95E07D" w14:textId="77777777" w:rsidTr="007C5512">
        <w:trPr>
          <w:trHeight w:val="340"/>
        </w:trPr>
        <w:tc>
          <w:tcPr>
            <w:tcW w:w="1006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AA1D5D9" w14:textId="7D5CE25B" w:rsidR="00B06508" w:rsidRPr="007C1B44" w:rsidRDefault="0005203F" w:rsidP="00A17BE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06508" w:rsidRPr="007C1B44" w14:paraId="572D92C5" w14:textId="77777777" w:rsidTr="007C5512">
        <w:trPr>
          <w:trHeight w:val="340"/>
        </w:trPr>
        <w:tc>
          <w:tcPr>
            <w:tcW w:w="1006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8B73307" w14:textId="070841BA" w:rsidR="00B06508" w:rsidRPr="007C1B44" w:rsidRDefault="0005203F" w:rsidP="00A17BE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08767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7C1B44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7C556057" w14:textId="77777777" w:rsidR="00DC6558" w:rsidRPr="009A30BA" w:rsidRDefault="00DC6558" w:rsidP="00DC6558">
      <w:pPr>
        <w:spacing w:after="0"/>
        <w:rPr>
          <w:rFonts w:ascii="Verdana" w:hAnsi="Verdana"/>
          <w:sz w:val="18"/>
          <w:szCs w:val="18"/>
        </w:rPr>
      </w:pPr>
    </w:p>
    <w:sectPr w:rsidR="00DC6558" w:rsidRPr="009A30BA" w:rsidSect="008E1114">
      <w:footerReference w:type="default" r:id="rId12"/>
      <w:pgSz w:w="11906" w:h="16838"/>
      <w:pgMar w:top="284" w:right="424" w:bottom="709" w:left="1418" w:header="426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81693" w14:textId="77777777" w:rsidR="00A73FE0" w:rsidRDefault="00A73FE0" w:rsidP="003C6467">
      <w:pPr>
        <w:spacing w:after="0" w:line="240" w:lineRule="auto"/>
      </w:pPr>
      <w:r>
        <w:separator/>
      </w:r>
    </w:p>
  </w:endnote>
  <w:endnote w:type="continuationSeparator" w:id="0">
    <w:p w14:paraId="3D946CF6" w14:textId="77777777" w:rsidR="00A73FE0" w:rsidRDefault="00A73FE0" w:rsidP="003C6467">
      <w:pPr>
        <w:spacing w:after="0" w:line="240" w:lineRule="auto"/>
      </w:pPr>
      <w:r>
        <w:continuationSeparator/>
      </w:r>
    </w:p>
  </w:endnote>
  <w:endnote w:type="continuationNotice" w:id="1">
    <w:p w14:paraId="5DAA3466" w14:textId="77777777" w:rsidR="00A73FE0" w:rsidRDefault="00A73F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C003" w14:textId="78070A5E" w:rsidR="0064204D" w:rsidRPr="006166DC" w:rsidRDefault="006166DC" w:rsidP="00320D4C">
    <w:pPr>
      <w:pStyle w:val="a7"/>
      <w:tabs>
        <w:tab w:val="clear" w:pos="9355"/>
        <w:tab w:val="right" w:pos="10064"/>
      </w:tabs>
      <w:jc w:val="both"/>
      <w:rPr>
        <w:rFonts w:ascii="Verdana" w:hAnsi="Verdana"/>
        <w:sz w:val="16"/>
        <w:szCs w:val="16"/>
      </w:rPr>
    </w:pPr>
    <w:r w:rsidRPr="006166DC">
      <w:rPr>
        <w:rFonts w:ascii="Verdana" w:hAnsi="Verdana"/>
        <w:sz w:val="16"/>
        <w:szCs w:val="16"/>
      </w:rPr>
      <w:t>ООО «Бауманс Груп»</w:t>
    </w:r>
    <w:r w:rsidRPr="006166DC">
      <w:rPr>
        <w:rFonts w:ascii="Verdana" w:hAnsi="Verdana"/>
        <w:sz w:val="16"/>
        <w:szCs w:val="16"/>
      </w:rPr>
      <w:tab/>
    </w:r>
    <w:r w:rsidR="008E5550" w:rsidRPr="008E5550">
      <w:rPr>
        <w:rFonts w:ascii="Verdana" w:hAnsi="Verdana"/>
        <w:sz w:val="16"/>
        <w:szCs w:val="16"/>
      </w:rPr>
      <w:t xml:space="preserve">           </w:t>
    </w:r>
    <w:r w:rsidRPr="006166DC">
      <w:rPr>
        <w:rFonts w:ascii="Verdana" w:hAnsi="Verdana"/>
        <w:sz w:val="16"/>
        <w:szCs w:val="16"/>
      </w:rPr>
      <w:t>+7 (495) 121-49-50</w:t>
    </w:r>
    <w:r w:rsidRPr="006166DC">
      <w:rPr>
        <w:rFonts w:ascii="Verdana" w:hAnsi="Verdana"/>
        <w:sz w:val="16"/>
        <w:szCs w:val="16"/>
      </w:rPr>
      <w:tab/>
    </w:r>
    <w:r w:rsidRPr="006166DC">
      <w:rPr>
        <w:rFonts w:ascii="Verdana" w:hAnsi="Verdana"/>
        <w:sz w:val="16"/>
        <w:szCs w:val="16"/>
        <w:lang w:val="en-US"/>
      </w:rPr>
      <w:t>info</w:t>
    </w:r>
    <w:r w:rsidRPr="006166DC">
      <w:rPr>
        <w:rFonts w:ascii="Verdana" w:hAnsi="Verdana"/>
        <w:sz w:val="16"/>
        <w:szCs w:val="16"/>
      </w:rPr>
      <w:t>@</w:t>
    </w:r>
    <w:r w:rsidRPr="006166DC">
      <w:rPr>
        <w:rFonts w:ascii="Verdana" w:hAnsi="Verdana"/>
        <w:sz w:val="16"/>
        <w:szCs w:val="16"/>
        <w:lang w:val="en-US"/>
      </w:rPr>
      <w:t>baumgroup</w:t>
    </w:r>
    <w:r w:rsidRPr="006166DC">
      <w:rPr>
        <w:rFonts w:ascii="Verdana" w:hAnsi="Verdana"/>
        <w:sz w:val="16"/>
        <w:szCs w:val="16"/>
      </w:rPr>
      <w:t>.</w:t>
    </w:r>
    <w:r w:rsidRPr="006166DC">
      <w:rPr>
        <w:rFonts w:ascii="Verdana" w:hAnsi="Verdana"/>
        <w:sz w:val="16"/>
        <w:szCs w:val="16"/>
        <w:lang w:val="en-US"/>
      </w:rPr>
      <w:t>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B2FD" w14:textId="77777777" w:rsidR="00A73FE0" w:rsidRDefault="00A73FE0" w:rsidP="003C6467">
      <w:pPr>
        <w:spacing w:after="0" w:line="240" w:lineRule="auto"/>
      </w:pPr>
      <w:r>
        <w:separator/>
      </w:r>
    </w:p>
  </w:footnote>
  <w:footnote w:type="continuationSeparator" w:id="0">
    <w:p w14:paraId="2A3E1DB0" w14:textId="77777777" w:rsidR="00A73FE0" w:rsidRDefault="00A73FE0" w:rsidP="003C6467">
      <w:pPr>
        <w:spacing w:after="0" w:line="240" w:lineRule="auto"/>
      </w:pPr>
      <w:r>
        <w:continuationSeparator/>
      </w:r>
    </w:p>
  </w:footnote>
  <w:footnote w:type="continuationNotice" w:id="1">
    <w:p w14:paraId="71ACB961" w14:textId="77777777" w:rsidR="00A73FE0" w:rsidRDefault="00A73FE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3238F"/>
    <w:multiLevelType w:val="hybridMultilevel"/>
    <w:tmpl w:val="005C0302"/>
    <w:lvl w:ilvl="0" w:tplc="5E98501E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55E04C55"/>
    <w:multiLevelType w:val="hybridMultilevel"/>
    <w:tmpl w:val="ABDA6938"/>
    <w:lvl w:ilvl="0" w:tplc="37262AC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C3A28"/>
    <w:multiLevelType w:val="hybridMultilevel"/>
    <w:tmpl w:val="6422F992"/>
    <w:lvl w:ilvl="0" w:tplc="0FE0537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8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A5040"/>
    <w:multiLevelType w:val="hybridMultilevel"/>
    <w:tmpl w:val="18DE74F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664411">
    <w:abstractNumId w:val="1"/>
  </w:num>
  <w:num w:numId="2" w16cid:durableId="1983387180">
    <w:abstractNumId w:val="2"/>
  </w:num>
  <w:num w:numId="3" w16cid:durableId="1621648464">
    <w:abstractNumId w:val="3"/>
  </w:num>
  <w:num w:numId="4" w16cid:durableId="195651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FPQYL4wXOIsFzQb3APy+cy7xqlBI6N9QqyrEyBIMo4jjdK+2ifSTPR2xBVTOcajle7gH2stxC7JrcZ1L6/ncg==" w:salt="LkKQLoiauBhkZx6beiqB8w==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88"/>
    <w:rsid w:val="00002F92"/>
    <w:rsid w:val="000037F7"/>
    <w:rsid w:val="00007CF5"/>
    <w:rsid w:val="000115AD"/>
    <w:rsid w:val="00011EE2"/>
    <w:rsid w:val="00035439"/>
    <w:rsid w:val="0003760C"/>
    <w:rsid w:val="00042D3D"/>
    <w:rsid w:val="000446DD"/>
    <w:rsid w:val="00044B7D"/>
    <w:rsid w:val="00044BCF"/>
    <w:rsid w:val="00050B02"/>
    <w:rsid w:val="0005203F"/>
    <w:rsid w:val="00053DE6"/>
    <w:rsid w:val="000567AC"/>
    <w:rsid w:val="000578DF"/>
    <w:rsid w:val="00057FB7"/>
    <w:rsid w:val="00060977"/>
    <w:rsid w:val="0006405D"/>
    <w:rsid w:val="0007099D"/>
    <w:rsid w:val="0007503B"/>
    <w:rsid w:val="000774CC"/>
    <w:rsid w:val="00083D75"/>
    <w:rsid w:val="00086D1D"/>
    <w:rsid w:val="00087671"/>
    <w:rsid w:val="00094B92"/>
    <w:rsid w:val="000A22CD"/>
    <w:rsid w:val="000A5385"/>
    <w:rsid w:val="000A626B"/>
    <w:rsid w:val="000A721A"/>
    <w:rsid w:val="000B18F3"/>
    <w:rsid w:val="000B382F"/>
    <w:rsid w:val="000C0233"/>
    <w:rsid w:val="000C31C6"/>
    <w:rsid w:val="000C6E19"/>
    <w:rsid w:val="000F5E08"/>
    <w:rsid w:val="000F764F"/>
    <w:rsid w:val="00101E5B"/>
    <w:rsid w:val="00102388"/>
    <w:rsid w:val="00102DD4"/>
    <w:rsid w:val="00106874"/>
    <w:rsid w:val="0010772A"/>
    <w:rsid w:val="001103E9"/>
    <w:rsid w:val="001136D8"/>
    <w:rsid w:val="00133DD7"/>
    <w:rsid w:val="00143368"/>
    <w:rsid w:val="00144414"/>
    <w:rsid w:val="0014576D"/>
    <w:rsid w:val="00145FEB"/>
    <w:rsid w:val="00147ECE"/>
    <w:rsid w:val="00152C1D"/>
    <w:rsid w:val="00153E7D"/>
    <w:rsid w:val="00154FF1"/>
    <w:rsid w:val="00155484"/>
    <w:rsid w:val="00157D58"/>
    <w:rsid w:val="001601B0"/>
    <w:rsid w:val="00160DF5"/>
    <w:rsid w:val="00163BCC"/>
    <w:rsid w:val="00165CF0"/>
    <w:rsid w:val="00166CCF"/>
    <w:rsid w:val="00171B30"/>
    <w:rsid w:val="00173FB6"/>
    <w:rsid w:val="00177980"/>
    <w:rsid w:val="001833B8"/>
    <w:rsid w:val="001849AB"/>
    <w:rsid w:val="001A39F2"/>
    <w:rsid w:val="001B0F65"/>
    <w:rsid w:val="001B2878"/>
    <w:rsid w:val="001B2E1F"/>
    <w:rsid w:val="001B3058"/>
    <w:rsid w:val="001B371C"/>
    <w:rsid w:val="001B565F"/>
    <w:rsid w:val="001C2615"/>
    <w:rsid w:val="001D448C"/>
    <w:rsid w:val="001E48EC"/>
    <w:rsid w:val="001E519E"/>
    <w:rsid w:val="001E5D77"/>
    <w:rsid w:val="001F0B76"/>
    <w:rsid w:val="001F1ABF"/>
    <w:rsid w:val="001F7F0C"/>
    <w:rsid w:val="00205E61"/>
    <w:rsid w:val="002060B5"/>
    <w:rsid w:val="00210158"/>
    <w:rsid w:val="00213FAB"/>
    <w:rsid w:val="00214856"/>
    <w:rsid w:val="002152AC"/>
    <w:rsid w:val="002414AD"/>
    <w:rsid w:val="0024337C"/>
    <w:rsid w:val="00251CD2"/>
    <w:rsid w:val="00253CF1"/>
    <w:rsid w:val="00262DBC"/>
    <w:rsid w:val="00270849"/>
    <w:rsid w:val="0027763B"/>
    <w:rsid w:val="00277D6B"/>
    <w:rsid w:val="00281661"/>
    <w:rsid w:val="002830AD"/>
    <w:rsid w:val="002837B0"/>
    <w:rsid w:val="0028652B"/>
    <w:rsid w:val="0028787D"/>
    <w:rsid w:val="0029291B"/>
    <w:rsid w:val="00294FA3"/>
    <w:rsid w:val="0029541A"/>
    <w:rsid w:val="002975D7"/>
    <w:rsid w:val="002C56CB"/>
    <w:rsid w:val="002C58AD"/>
    <w:rsid w:val="002D18AB"/>
    <w:rsid w:val="002E1BA8"/>
    <w:rsid w:val="002E25AD"/>
    <w:rsid w:val="002E3443"/>
    <w:rsid w:val="002E47FB"/>
    <w:rsid w:val="002F15D9"/>
    <w:rsid w:val="002F70AC"/>
    <w:rsid w:val="00301589"/>
    <w:rsid w:val="00311533"/>
    <w:rsid w:val="0031600B"/>
    <w:rsid w:val="00320D4C"/>
    <w:rsid w:val="00330757"/>
    <w:rsid w:val="00332805"/>
    <w:rsid w:val="003334DA"/>
    <w:rsid w:val="003405C8"/>
    <w:rsid w:val="00341D30"/>
    <w:rsid w:val="0034483C"/>
    <w:rsid w:val="00352E2D"/>
    <w:rsid w:val="00353E94"/>
    <w:rsid w:val="00355173"/>
    <w:rsid w:val="00362D5E"/>
    <w:rsid w:val="00363432"/>
    <w:rsid w:val="00364BB6"/>
    <w:rsid w:val="00365617"/>
    <w:rsid w:val="0036678D"/>
    <w:rsid w:val="00370A4B"/>
    <w:rsid w:val="00373C11"/>
    <w:rsid w:val="00377E3E"/>
    <w:rsid w:val="00386B07"/>
    <w:rsid w:val="00397A2B"/>
    <w:rsid w:val="003A18B5"/>
    <w:rsid w:val="003A1904"/>
    <w:rsid w:val="003A304D"/>
    <w:rsid w:val="003A4FF5"/>
    <w:rsid w:val="003A5B62"/>
    <w:rsid w:val="003A692E"/>
    <w:rsid w:val="003B0CFC"/>
    <w:rsid w:val="003C3D49"/>
    <w:rsid w:val="003C6467"/>
    <w:rsid w:val="003C7532"/>
    <w:rsid w:val="003D2795"/>
    <w:rsid w:val="003D717C"/>
    <w:rsid w:val="003E1B57"/>
    <w:rsid w:val="003E4315"/>
    <w:rsid w:val="003E632D"/>
    <w:rsid w:val="003F0E24"/>
    <w:rsid w:val="003F29A5"/>
    <w:rsid w:val="003F6CA5"/>
    <w:rsid w:val="00400D60"/>
    <w:rsid w:val="00401833"/>
    <w:rsid w:val="004027CD"/>
    <w:rsid w:val="00402825"/>
    <w:rsid w:val="0040417F"/>
    <w:rsid w:val="00406A09"/>
    <w:rsid w:val="00407748"/>
    <w:rsid w:val="00414643"/>
    <w:rsid w:val="00414FB7"/>
    <w:rsid w:val="00421082"/>
    <w:rsid w:val="0042309B"/>
    <w:rsid w:val="00423EAD"/>
    <w:rsid w:val="00423EF2"/>
    <w:rsid w:val="00441F23"/>
    <w:rsid w:val="004467E3"/>
    <w:rsid w:val="00447BEC"/>
    <w:rsid w:val="004635BA"/>
    <w:rsid w:val="00463F76"/>
    <w:rsid w:val="00465900"/>
    <w:rsid w:val="00470485"/>
    <w:rsid w:val="0047127B"/>
    <w:rsid w:val="00471896"/>
    <w:rsid w:val="00472888"/>
    <w:rsid w:val="00472AA8"/>
    <w:rsid w:val="00477D28"/>
    <w:rsid w:val="00480113"/>
    <w:rsid w:val="00482C80"/>
    <w:rsid w:val="0049216E"/>
    <w:rsid w:val="00492DF2"/>
    <w:rsid w:val="00496470"/>
    <w:rsid w:val="004A3B9A"/>
    <w:rsid w:val="004A7521"/>
    <w:rsid w:val="004A7EFC"/>
    <w:rsid w:val="004B0050"/>
    <w:rsid w:val="004B2102"/>
    <w:rsid w:val="004B443A"/>
    <w:rsid w:val="004D041C"/>
    <w:rsid w:val="004E049E"/>
    <w:rsid w:val="004E0A51"/>
    <w:rsid w:val="004F3930"/>
    <w:rsid w:val="004F5C40"/>
    <w:rsid w:val="004F7FC5"/>
    <w:rsid w:val="005209C4"/>
    <w:rsid w:val="00522196"/>
    <w:rsid w:val="0053011A"/>
    <w:rsid w:val="00530D9D"/>
    <w:rsid w:val="0053369D"/>
    <w:rsid w:val="0053655F"/>
    <w:rsid w:val="0055560C"/>
    <w:rsid w:val="00560048"/>
    <w:rsid w:val="0056140F"/>
    <w:rsid w:val="005615C7"/>
    <w:rsid w:val="00562ED3"/>
    <w:rsid w:val="005639B3"/>
    <w:rsid w:val="00563C85"/>
    <w:rsid w:val="00565369"/>
    <w:rsid w:val="005700BC"/>
    <w:rsid w:val="0057144E"/>
    <w:rsid w:val="005833B1"/>
    <w:rsid w:val="00594C4B"/>
    <w:rsid w:val="005A3CF7"/>
    <w:rsid w:val="005A3D3B"/>
    <w:rsid w:val="005A4EF0"/>
    <w:rsid w:val="005A574A"/>
    <w:rsid w:val="005B439D"/>
    <w:rsid w:val="005C0D8F"/>
    <w:rsid w:val="005C2ED1"/>
    <w:rsid w:val="005C6285"/>
    <w:rsid w:val="005D3492"/>
    <w:rsid w:val="005D46CF"/>
    <w:rsid w:val="005E17CA"/>
    <w:rsid w:val="005E3D4D"/>
    <w:rsid w:val="005E4024"/>
    <w:rsid w:val="005E507E"/>
    <w:rsid w:val="005E6B70"/>
    <w:rsid w:val="005E785A"/>
    <w:rsid w:val="005F247D"/>
    <w:rsid w:val="00606EE9"/>
    <w:rsid w:val="00611FE2"/>
    <w:rsid w:val="00612595"/>
    <w:rsid w:val="006166DC"/>
    <w:rsid w:val="00617E3B"/>
    <w:rsid w:val="00620EDE"/>
    <w:rsid w:val="00622F00"/>
    <w:rsid w:val="00625624"/>
    <w:rsid w:val="006315AB"/>
    <w:rsid w:val="006323B0"/>
    <w:rsid w:val="00634B5A"/>
    <w:rsid w:val="0064204D"/>
    <w:rsid w:val="00643D0E"/>
    <w:rsid w:val="00644B01"/>
    <w:rsid w:val="006513CB"/>
    <w:rsid w:val="006517AC"/>
    <w:rsid w:val="00660242"/>
    <w:rsid w:val="0066059D"/>
    <w:rsid w:val="00660EBF"/>
    <w:rsid w:val="0067159B"/>
    <w:rsid w:val="0067721E"/>
    <w:rsid w:val="00677C68"/>
    <w:rsid w:val="00687724"/>
    <w:rsid w:val="006961FE"/>
    <w:rsid w:val="006A5CC6"/>
    <w:rsid w:val="006B4C7F"/>
    <w:rsid w:val="006B5B27"/>
    <w:rsid w:val="006C32C9"/>
    <w:rsid w:val="006C5C5B"/>
    <w:rsid w:val="006D0D39"/>
    <w:rsid w:val="006D1A92"/>
    <w:rsid w:val="006E1912"/>
    <w:rsid w:val="006E517E"/>
    <w:rsid w:val="006E63BC"/>
    <w:rsid w:val="006F42A1"/>
    <w:rsid w:val="00706168"/>
    <w:rsid w:val="00711648"/>
    <w:rsid w:val="00721C91"/>
    <w:rsid w:val="0074277E"/>
    <w:rsid w:val="007473DA"/>
    <w:rsid w:val="00750872"/>
    <w:rsid w:val="00750D78"/>
    <w:rsid w:val="00753460"/>
    <w:rsid w:val="00757B60"/>
    <w:rsid w:val="00761BEB"/>
    <w:rsid w:val="00761DBE"/>
    <w:rsid w:val="00767E76"/>
    <w:rsid w:val="007802F9"/>
    <w:rsid w:val="00786D3F"/>
    <w:rsid w:val="007B5866"/>
    <w:rsid w:val="007C0DF7"/>
    <w:rsid w:val="007C1B44"/>
    <w:rsid w:val="007C4C92"/>
    <w:rsid w:val="007C6576"/>
    <w:rsid w:val="007D6CFB"/>
    <w:rsid w:val="007E32E2"/>
    <w:rsid w:val="007F3A45"/>
    <w:rsid w:val="00802E5E"/>
    <w:rsid w:val="00806443"/>
    <w:rsid w:val="0081087E"/>
    <w:rsid w:val="00812A0B"/>
    <w:rsid w:val="00813089"/>
    <w:rsid w:val="00816972"/>
    <w:rsid w:val="0082678D"/>
    <w:rsid w:val="00827DAE"/>
    <w:rsid w:val="008306E7"/>
    <w:rsid w:val="00832427"/>
    <w:rsid w:val="0083652B"/>
    <w:rsid w:val="00840553"/>
    <w:rsid w:val="00852F4B"/>
    <w:rsid w:val="00861E30"/>
    <w:rsid w:val="00862108"/>
    <w:rsid w:val="00863974"/>
    <w:rsid w:val="0086586D"/>
    <w:rsid w:val="00865AFB"/>
    <w:rsid w:val="0086654A"/>
    <w:rsid w:val="00867314"/>
    <w:rsid w:val="00867743"/>
    <w:rsid w:val="00873805"/>
    <w:rsid w:val="00874CDC"/>
    <w:rsid w:val="00875D43"/>
    <w:rsid w:val="00880644"/>
    <w:rsid w:val="008825D7"/>
    <w:rsid w:val="00892AF4"/>
    <w:rsid w:val="008937A5"/>
    <w:rsid w:val="00893D3E"/>
    <w:rsid w:val="008979B9"/>
    <w:rsid w:val="008A0420"/>
    <w:rsid w:val="008A2643"/>
    <w:rsid w:val="008A574B"/>
    <w:rsid w:val="008B13E6"/>
    <w:rsid w:val="008C5BB4"/>
    <w:rsid w:val="008C6944"/>
    <w:rsid w:val="008D1834"/>
    <w:rsid w:val="008D7471"/>
    <w:rsid w:val="008D7DF0"/>
    <w:rsid w:val="008E0F47"/>
    <w:rsid w:val="008E1114"/>
    <w:rsid w:val="008E3F03"/>
    <w:rsid w:val="008E5550"/>
    <w:rsid w:val="008F55C1"/>
    <w:rsid w:val="00903407"/>
    <w:rsid w:val="0090376A"/>
    <w:rsid w:val="00905AB1"/>
    <w:rsid w:val="00912AD8"/>
    <w:rsid w:val="00915723"/>
    <w:rsid w:val="009175E0"/>
    <w:rsid w:val="009230F2"/>
    <w:rsid w:val="0092496D"/>
    <w:rsid w:val="009279C5"/>
    <w:rsid w:val="009302E2"/>
    <w:rsid w:val="009310EA"/>
    <w:rsid w:val="00931FFC"/>
    <w:rsid w:val="00932CD2"/>
    <w:rsid w:val="009349D9"/>
    <w:rsid w:val="00940A20"/>
    <w:rsid w:val="0094219B"/>
    <w:rsid w:val="00951078"/>
    <w:rsid w:val="00955EB1"/>
    <w:rsid w:val="00963CBF"/>
    <w:rsid w:val="00964D4F"/>
    <w:rsid w:val="00966773"/>
    <w:rsid w:val="0097342E"/>
    <w:rsid w:val="0097567C"/>
    <w:rsid w:val="009758AB"/>
    <w:rsid w:val="00987746"/>
    <w:rsid w:val="00994472"/>
    <w:rsid w:val="009A30BA"/>
    <w:rsid w:val="009A3F85"/>
    <w:rsid w:val="009B4A36"/>
    <w:rsid w:val="009C6F1D"/>
    <w:rsid w:val="009D2A70"/>
    <w:rsid w:val="009D38D7"/>
    <w:rsid w:val="009D4DC9"/>
    <w:rsid w:val="009E1AD3"/>
    <w:rsid w:val="009F26D5"/>
    <w:rsid w:val="009F404D"/>
    <w:rsid w:val="009F7DE5"/>
    <w:rsid w:val="00A011E1"/>
    <w:rsid w:val="00A025E7"/>
    <w:rsid w:val="00A05FF5"/>
    <w:rsid w:val="00A14249"/>
    <w:rsid w:val="00A17BE7"/>
    <w:rsid w:val="00A20599"/>
    <w:rsid w:val="00A34764"/>
    <w:rsid w:val="00A43268"/>
    <w:rsid w:val="00A50E48"/>
    <w:rsid w:val="00A52740"/>
    <w:rsid w:val="00A54AA9"/>
    <w:rsid w:val="00A5603E"/>
    <w:rsid w:val="00A6059D"/>
    <w:rsid w:val="00A62A55"/>
    <w:rsid w:val="00A6591B"/>
    <w:rsid w:val="00A73963"/>
    <w:rsid w:val="00A73CD0"/>
    <w:rsid w:val="00A73FE0"/>
    <w:rsid w:val="00A836A2"/>
    <w:rsid w:val="00A83CED"/>
    <w:rsid w:val="00A83D74"/>
    <w:rsid w:val="00A90B07"/>
    <w:rsid w:val="00A915B6"/>
    <w:rsid w:val="00AA0C96"/>
    <w:rsid w:val="00AA285B"/>
    <w:rsid w:val="00AA637E"/>
    <w:rsid w:val="00AA7397"/>
    <w:rsid w:val="00AB23C4"/>
    <w:rsid w:val="00AB3D9B"/>
    <w:rsid w:val="00AC1D31"/>
    <w:rsid w:val="00AC3777"/>
    <w:rsid w:val="00AC522F"/>
    <w:rsid w:val="00AC63F9"/>
    <w:rsid w:val="00AD1BC2"/>
    <w:rsid w:val="00AD26B2"/>
    <w:rsid w:val="00AE27B6"/>
    <w:rsid w:val="00AE2DE6"/>
    <w:rsid w:val="00AE474C"/>
    <w:rsid w:val="00AE7519"/>
    <w:rsid w:val="00AF057D"/>
    <w:rsid w:val="00AF099D"/>
    <w:rsid w:val="00AF3093"/>
    <w:rsid w:val="00B05F62"/>
    <w:rsid w:val="00B06508"/>
    <w:rsid w:val="00B06A9A"/>
    <w:rsid w:val="00B11714"/>
    <w:rsid w:val="00B14D3E"/>
    <w:rsid w:val="00B16D78"/>
    <w:rsid w:val="00B17B37"/>
    <w:rsid w:val="00B2186D"/>
    <w:rsid w:val="00B2309F"/>
    <w:rsid w:val="00B34A52"/>
    <w:rsid w:val="00B37777"/>
    <w:rsid w:val="00B41A4B"/>
    <w:rsid w:val="00B5063B"/>
    <w:rsid w:val="00B507EF"/>
    <w:rsid w:val="00B51827"/>
    <w:rsid w:val="00B6140D"/>
    <w:rsid w:val="00B63AB8"/>
    <w:rsid w:val="00B65F48"/>
    <w:rsid w:val="00B6614F"/>
    <w:rsid w:val="00B806BE"/>
    <w:rsid w:val="00B862AD"/>
    <w:rsid w:val="00B9186D"/>
    <w:rsid w:val="00B97CC8"/>
    <w:rsid w:val="00BA0942"/>
    <w:rsid w:val="00BA28DF"/>
    <w:rsid w:val="00BB0C80"/>
    <w:rsid w:val="00BB1EA1"/>
    <w:rsid w:val="00BB74F6"/>
    <w:rsid w:val="00BB76B1"/>
    <w:rsid w:val="00BB7AD2"/>
    <w:rsid w:val="00BC6593"/>
    <w:rsid w:val="00BC7ACF"/>
    <w:rsid w:val="00BD30FB"/>
    <w:rsid w:val="00BD63A4"/>
    <w:rsid w:val="00BE2AE7"/>
    <w:rsid w:val="00BF06E3"/>
    <w:rsid w:val="00BF0DEA"/>
    <w:rsid w:val="00BF4B64"/>
    <w:rsid w:val="00BF77E6"/>
    <w:rsid w:val="00C0254B"/>
    <w:rsid w:val="00C066CF"/>
    <w:rsid w:val="00C111CD"/>
    <w:rsid w:val="00C117C7"/>
    <w:rsid w:val="00C15208"/>
    <w:rsid w:val="00C1625F"/>
    <w:rsid w:val="00C17832"/>
    <w:rsid w:val="00C20BAF"/>
    <w:rsid w:val="00C2478C"/>
    <w:rsid w:val="00C27464"/>
    <w:rsid w:val="00C27F2A"/>
    <w:rsid w:val="00C30E85"/>
    <w:rsid w:val="00C32BAA"/>
    <w:rsid w:val="00C3302A"/>
    <w:rsid w:val="00C36AF2"/>
    <w:rsid w:val="00C44E2B"/>
    <w:rsid w:val="00C45CFD"/>
    <w:rsid w:val="00C51C7D"/>
    <w:rsid w:val="00C523C8"/>
    <w:rsid w:val="00C57E9B"/>
    <w:rsid w:val="00C70145"/>
    <w:rsid w:val="00C72323"/>
    <w:rsid w:val="00C803ED"/>
    <w:rsid w:val="00C848A9"/>
    <w:rsid w:val="00C9093B"/>
    <w:rsid w:val="00C94D38"/>
    <w:rsid w:val="00CA005F"/>
    <w:rsid w:val="00CC1863"/>
    <w:rsid w:val="00CC511C"/>
    <w:rsid w:val="00CD5DC2"/>
    <w:rsid w:val="00CD6BBA"/>
    <w:rsid w:val="00CE035C"/>
    <w:rsid w:val="00CE5E91"/>
    <w:rsid w:val="00CF229E"/>
    <w:rsid w:val="00CF4DEB"/>
    <w:rsid w:val="00CF75AB"/>
    <w:rsid w:val="00D0178E"/>
    <w:rsid w:val="00D01837"/>
    <w:rsid w:val="00D0338D"/>
    <w:rsid w:val="00D05482"/>
    <w:rsid w:val="00D14623"/>
    <w:rsid w:val="00D17865"/>
    <w:rsid w:val="00D254E8"/>
    <w:rsid w:val="00D274D3"/>
    <w:rsid w:val="00D30D01"/>
    <w:rsid w:val="00D3367C"/>
    <w:rsid w:val="00D34BD8"/>
    <w:rsid w:val="00D35E49"/>
    <w:rsid w:val="00D36552"/>
    <w:rsid w:val="00D37D03"/>
    <w:rsid w:val="00D5641F"/>
    <w:rsid w:val="00D648B4"/>
    <w:rsid w:val="00D72AAD"/>
    <w:rsid w:val="00D75107"/>
    <w:rsid w:val="00D8283E"/>
    <w:rsid w:val="00D84FBF"/>
    <w:rsid w:val="00D8755C"/>
    <w:rsid w:val="00D94D02"/>
    <w:rsid w:val="00DA4E5C"/>
    <w:rsid w:val="00DA5036"/>
    <w:rsid w:val="00DA73CB"/>
    <w:rsid w:val="00DB089A"/>
    <w:rsid w:val="00DB3211"/>
    <w:rsid w:val="00DC5FB3"/>
    <w:rsid w:val="00DC6558"/>
    <w:rsid w:val="00DD0F8D"/>
    <w:rsid w:val="00DD6F1D"/>
    <w:rsid w:val="00DE0878"/>
    <w:rsid w:val="00DE6434"/>
    <w:rsid w:val="00DF0389"/>
    <w:rsid w:val="00DF2AE6"/>
    <w:rsid w:val="00DF4741"/>
    <w:rsid w:val="00DF47D3"/>
    <w:rsid w:val="00DF5619"/>
    <w:rsid w:val="00DF670C"/>
    <w:rsid w:val="00E037CC"/>
    <w:rsid w:val="00E12399"/>
    <w:rsid w:val="00E248E7"/>
    <w:rsid w:val="00E520CC"/>
    <w:rsid w:val="00E5494B"/>
    <w:rsid w:val="00E61CCF"/>
    <w:rsid w:val="00E678FA"/>
    <w:rsid w:val="00E70099"/>
    <w:rsid w:val="00E71239"/>
    <w:rsid w:val="00E736C7"/>
    <w:rsid w:val="00E73959"/>
    <w:rsid w:val="00E74610"/>
    <w:rsid w:val="00E85508"/>
    <w:rsid w:val="00E942DF"/>
    <w:rsid w:val="00EB1D67"/>
    <w:rsid w:val="00EB21F1"/>
    <w:rsid w:val="00EB5160"/>
    <w:rsid w:val="00EC4B86"/>
    <w:rsid w:val="00EC74C0"/>
    <w:rsid w:val="00EC7EDB"/>
    <w:rsid w:val="00ED3286"/>
    <w:rsid w:val="00EE4A0F"/>
    <w:rsid w:val="00EF286A"/>
    <w:rsid w:val="00EF2A0A"/>
    <w:rsid w:val="00F00E7F"/>
    <w:rsid w:val="00F14194"/>
    <w:rsid w:val="00F35932"/>
    <w:rsid w:val="00F44F27"/>
    <w:rsid w:val="00F45188"/>
    <w:rsid w:val="00F50844"/>
    <w:rsid w:val="00F516C1"/>
    <w:rsid w:val="00F63A6A"/>
    <w:rsid w:val="00F73619"/>
    <w:rsid w:val="00F73BD1"/>
    <w:rsid w:val="00F74730"/>
    <w:rsid w:val="00F75953"/>
    <w:rsid w:val="00F7676C"/>
    <w:rsid w:val="00F769FF"/>
    <w:rsid w:val="00F76C0E"/>
    <w:rsid w:val="00F83CEB"/>
    <w:rsid w:val="00F850B1"/>
    <w:rsid w:val="00F935F5"/>
    <w:rsid w:val="00F95BD5"/>
    <w:rsid w:val="00FA1939"/>
    <w:rsid w:val="00FA28EF"/>
    <w:rsid w:val="00FA4625"/>
    <w:rsid w:val="00FA4D42"/>
    <w:rsid w:val="00FA5394"/>
    <w:rsid w:val="00FA5F19"/>
    <w:rsid w:val="00FA75CC"/>
    <w:rsid w:val="00FB2020"/>
    <w:rsid w:val="00FB3A83"/>
    <w:rsid w:val="00FB4084"/>
    <w:rsid w:val="00FB6B77"/>
    <w:rsid w:val="00FC3AD7"/>
    <w:rsid w:val="00FC6209"/>
    <w:rsid w:val="00FC691C"/>
    <w:rsid w:val="00FD392A"/>
    <w:rsid w:val="00FD655D"/>
    <w:rsid w:val="00FE1F77"/>
    <w:rsid w:val="00FE753F"/>
    <w:rsid w:val="00FF0377"/>
    <w:rsid w:val="00FF14AB"/>
    <w:rsid w:val="00FF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CBEF1"/>
  <w15:chartTrackingRefBased/>
  <w15:docId w15:val="{9D311576-A00A-4722-87F5-5AB03AF8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0238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C6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6467"/>
  </w:style>
  <w:style w:type="paragraph" w:styleId="a7">
    <w:name w:val="footer"/>
    <w:basedOn w:val="a"/>
    <w:link w:val="a8"/>
    <w:unhideWhenUsed/>
    <w:rsid w:val="003C6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6467"/>
  </w:style>
  <w:style w:type="paragraph" w:styleId="a9">
    <w:name w:val="List Paragraph"/>
    <w:basedOn w:val="a"/>
    <w:uiPriority w:val="34"/>
    <w:qFormat/>
    <w:rsid w:val="00964D4F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8306E7"/>
    <w:rPr>
      <w:color w:val="808080"/>
    </w:rPr>
  </w:style>
  <w:style w:type="paragraph" w:styleId="ab">
    <w:name w:val="Revision"/>
    <w:hidden/>
    <w:uiPriority w:val="99"/>
    <w:semiHidden/>
    <w:rsid w:val="00DC5F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baumgrou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aum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9A157-08B9-419F-B984-8FD64670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Курганов</dc:creator>
  <cp:keywords/>
  <dc:description/>
  <cp:lastModifiedBy>Сергей Курганов</cp:lastModifiedBy>
  <cp:revision>5</cp:revision>
  <cp:lastPrinted>2022-08-18T12:39:00Z</cp:lastPrinted>
  <dcterms:created xsi:type="dcterms:W3CDTF">2022-09-16T05:53:00Z</dcterms:created>
  <dcterms:modified xsi:type="dcterms:W3CDTF">2022-11-30T06:39:00Z</dcterms:modified>
</cp:coreProperties>
</file>